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007" w14:textId="2EFCA9FB" w:rsidR="00ED7D81" w:rsidRDefault="00ED7D81">
      <w:pPr>
        <w:pStyle w:val="BodyText"/>
        <w:spacing w:before="5"/>
        <w:rPr>
          <w:rFonts w:ascii="Times New Roman"/>
          <w:sz w:val="22"/>
        </w:rPr>
      </w:pPr>
    </w:p>
    <w:p w14:paraId="6E4D118B" w14:textId="2E11DAE6" w:rsidR="00ED7D81" w:rsidRDefault="00FF2EC3">
      <w:pPr>
        <w:spacing w:before="35"/>
        <w:ind w:left="1420"/>
        <w:rPr>
          <w:b/>
          <w:sz w:val="26"/>
        </w:rPr>
      </w:pPr>
      <w:r>
        <w:rPr>
          <w:noProof/>
        </w:rPr>
        <w:drawing>
          <wp:anchor distT="0" distB="0" distL="114300" distR="114300" simplePos="0" relativeHeight="251664384" behindDoc="1" locked="0" layoutInCell="1" allowOverlap="1" wp14:anchorId="0D1BA4B4" wp14:editId="7DD6D7C2">
            <wp:simplePos x="0" y="0"/>
            <wp:positionH relativeFrom="column">
              <wp:posOffset>214500</wp:posOffset>
            </wp:positionH>
            <wp:positionV relativeFrom="paragraph">
              <wp:posOffset>64770</wp:posOffset>
            </wp:positionV>
            <wp:extent cx="571429" cy="771429"/>
            <wp:effectExtent l="0" t="0" r="635" b="0"/>
            <wp:wrapTight wrapText="bothSides">
              <wp:wrapPolygon edited="0">
                <wp:start x="0" y="0"/>
                <wp:lineTo x="0" y="20817"/>
                <wp:lineTo x="20903" y="20817"/>
                <wp:lineTo x="20903" y="0"/>
                <wp:lineTo x="0" y="0"/>
              </wp:wrapPolygon>
            </wp:wrapTight>
            <wp:docPr id="1473157698" name="Picture 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57698" name="Picture 1" descr="A picture containing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71429" cy="771429"/>
                    </a:xfrm>
                    <a:prstGeom prst="rect">
                      <a:avLst/>
                    </a:prstGeom>
                  </pic:spPr>
                </pic:pic>
              </a:graphicData>
            </a:graphic>
            <wp14:sizeRelH relativeFrom="page">
              <wp14:pctWidth>0</wp14:pctWidth>
            </wp14:sizeRelH>
            <wp14:sizeRelV relativeFrom="page">
              <wp14:pctHeight>0</wp14:pctHeight>
            </wp14:sizeRelV>
          </wp:anchor>
        </w:drawing>
      </w:r>
      <w:r w:rsidR="00A432C5">
        <w:rPr>
          <w:b/>
          <w:sz w:val="32"/>
        </w:rPr>
        <w:t>J</w:t>
      </w:r>
      <w:r w:rsidR="00A432C5">
        <w:rPr>
          <w:b/>
          <w:sz w:val="26"/>
        </w:rPr>
        <w:t xml:space="preserve">OHNSON </w:t>
      </w:r>
      <w:r w:rsidR="00A432C5">
        <w:rPr>
          <w:b/>
          <w:sz w:val="32"/>
        </w:rPr>
        <w:t>C</w:t>
      </w:r>
      <w:r w:rsidR="00A432C5">
        <w:rPr>
          <w:b/>
          <w:sz w:val="26"/>
        </w:rPr>
        <w:t>OUNTY</w:t>
      </w:r>
      <w:r w:rsidR="00A432C5">
        <w:rPr>
          <w:b/>
          <w:sz w:val="32"/>
        </w:rPr>
        <w:t>, I</w:t>
      </w:r>
      <w:r w:rsidR="00A432C5">
        <w:rPr>
          <w:b/>
          <w:sz w:val="26"/>
        </w:rPr>
        <w:t>OWA</w:t>
      </w:r>
    </w:p>
    <w:p w14:paraId="1DA6FC02" w14:textId="77777777" w:rsidR="00ED7D81" w:rsidRDefault="00A432C5">
      <w:pPr>
        <w:spacing w:before="121"/>
        <w:ind w:left="1420"/>
        <w:rPr>
          <w:b/>
          <w:sz w:val="26"/>
        </w:rPr>
      </w:pPr>
      <w:r>
        <w:rPr>
          <w:b/>
          <w:sz w:val="32"/>
        </w:rPr>
        <w:t>A</w:t>
      </w:r>
      <w:r>
        <w:rPr>
          <w:b/>
          <w:sz w:val="26"/>
        </w:rPr>
        <w:t>PPLICATION FOR</w:t>
      </w:r>
      <w:r>
        <w:rPr>
          <w:b/>
          <w:sz w:val="32"/>
        </w:rPr>
        <w:t>: S</w:t>
      </w:r>
      <w:r>
        <w:rPr>
          <w:b/>
          <w:sz w:val="26"/>
        </w:rPr>
        <w:t xml:space="preserve">PECIAL </w:t>
      </w:r>
      <w:r>
        <w:rPr>
          <w:b/>
          <w:sz w:val="32"/>
        </w:rPr>
        <w:t>E</w:t>
      </w:r>
      <w:r>
        <w:rPr>
          <w:b/>
          <w:sz w:val="26"/>
        </w:rPr>
        <w:t xml:space="preserve">XCEPTION OR </w:t>
      </w:r>
      <w:r>
        <w:rPr>
          <w:b/>
          <w:sz w:val="32"/>
        </w:rPr>
        <w:t>V</w:t>
      </w:r>
      <w:r>
        <w:rPr>
          <w:b/>
          <w:sz w:val="26"/>
        </w:rPr>
        <w:t xml:space="preserve">ARIANCE </w:t>
      </w:r>
      <w:r>
        <w:rPr>
          <w:b/>
          <w:sz w:val="32"/>
        </w:rPr>
        <w:t>A</w:t>
      </w:r>
      <w:r>
        <w:rPr>
          <w:b/>
          <w:sz w:val="26"/>
        </w:rPr>
        <w:t>PPROVAL</w:t>
      </w:r>
    </w:p>
    <w:p w14:paraId="72F8ACAB" w14:textId="6DF6F85D" w:rsidR="00394173" w:rsidRDefault="00A432C5" w:rsidP="00394173">
      <w:pPr>
        <w:pStyle w:val="BodyText"/>
        <w:spacing w:before="120"/>
        <w:ind w:left="160"/>
        <w:rPr>
          <w:color w:val="363434"/>
        </w:rPr>
      </w:pPr>
      <w:r>
        <w:rPr>
          <w:color w:val="363434"/>
        </w:rPr>
        <w:t xml:space="preserve">Application is hereby made for </w:t>
      </w:r>
      <w:r>
        <w:rPr>
          <w:color w:val="252222"/>
        </w:rPr>
        <w:t xml:space="preserve">approval </w:t>
      </w:r>
      <w:proofErr w:type="gramStart"/>
      <w:r>
        <w:rPr>
          <w:color w:val="252222"/>
        </w:rPr>
        <w:t xml:space="preserve">of </w:t>
      </w:r>
      <w:r>
        <w:rPr>
          <w:color w:val="363434"/>
        </w:rPr>
        <w:t>a</w:t>
      </w:r>
      <w:proofErr w:type="gramEnd"/>
      <w:r>
        <w:rPr>
          <w:color w:val="363434"/>
        </w:rPr>
        <w:t>:</w:t>
      </w:r>
    </w:p>
    <w:p w14:paraId="00B61135" w14:textId="761F23C2" w:rsidR="00FF2EC3" w:rsidRPr="00FF2EC3" w:rsidRDefault="00FF2EC3" w:rsidP="00FF2EC3">
      <w:pPr>
        <w:pStyle w:val="BodyText"/>
        <w:spacing w:before="120"/>
        <w:ind w:left="450"/>
        <w:rPr>
          <w:rFonts w:asciiTheme="minorHAnsi" w:hAnsiTheme="minorHAnsi"/>
          <w:b/>
          <w:bCs/>
          <w:color w:val="363434"/>
        </w:rPr>
      </w:pPr>
      <w:r w:rsidRPr="00FF2EC3">
        <w:rPr>
          <w:rFonts w:asciiTheme="minorHAnsi" w:hAnsiTheme="minorHAnsi" w:cs="Arial"/>
        </w:rPr>
        <w:sym w:font="Wingdings" w:char="F071"/>
      </w:r>
      <w:r w:rsidRPr="00FF2EC3">
        <w:rPr>
          <w:rFonts w:asciiTheme="minorHAnsi" w:hAnsiTheme="minorHAnsi" w:cs="Arial"/>
        </w:rPr>
        <w:t xml:space="preserve">   </w:t>
      </w:r>
      <w:r w:rsidRPr="00FF2EC3">
        <w:rPr>
          <w:rFonts w:asciiTheme="minorHAnsi" w:hAnsiTheme="minorHAnsi" w:cs="Arial"/>
          <w:b/>
          <w:bCs/>
        </w:rPr>
        <w:t xml:space="preserve">Administrative </w:t>
      </w:r>
      <w:r w:rsidRPr="00FF2EC3">
        <w:rPr>
          <w:rFonts w:asciiTheme="minorHAnsi" w:hAnsiTheme="minorHAnsi"/>
          <w:b/>
          <w:bCs/>
          <w:color w:val="363434"/>
        </w:rPr>
        <w:t>Special Exception (reduction of requirement by 10% or less)</w:t>
      </w:r>
    </w:p>
    <w:p w14:paraId="65C0F678" w14:textId="2F4EF422" w:rsidR="00394173" w:rsidRPr="00FF2EC3" w:rsidRDefault="0062559E" w:rsidP="00394173">
      <w:pPr>
        <w:pStyle w:val="BodyText"/>
        <w:spacing w:before="120"/>
        <w:ind w:left="450"/>
        <w:rPr>
          <w:rFonts w:asciiTheme="minorHAnsi" w:hAnsiTheme="minorHAnsi"/>
          <w:b/>
          <w:bCs/>
          <w:color w:val="363434"/>
        </w:rPr>
      </w:pPr>
      <w:r w:rsidRPr="00FF2EC3">
        <w:rPr>
          <w:rFonts w:asciiTheme="minorHAnsi" w:hAnsiTheme="minorHAnsi" w:cs="Arial"/>
        </w:rPr>
        <w:sym w:font="Wingdings" w:char="F071"/>
      </w:r>
      <w:r w:rsidRPr="00FF2EC3">
        <w:rPr>
          <w:rFonts w:asciiTheme="minorHAnsi" w:hAnsiTheme="minorHAnsi" w:cs="Arial"/>
        </w:rPr>
        <w:t xml:space="preserve">   </w:t>
      </w:r>
      <w:r w:rsidRPr="00FF2EC3">
        <w:rPr>
          <w:rFonts w:asciiTheme="minorHAnsi" w:hAnsiTheme="minorHAnsi"/>
          <w:b/>
          <w:bCs/>
          <w:color w:val="363434"/>
        </w:rPr>
        <w:t xml:space="preserve">Special Exception (reduction of requirement by </w:t>
      </w:r>
      <w:r w:rsidR="00FF2EC3" w:rsidRPr="00FF2EC3">
        <w:rPr>
          <w:rFonts w:asciiTheme="minorHAnsi" w:hAnsiTheme="minorHAnsi"/>
          <w:b/>
          <w:bCs/>
          <w:color w:val="363434"/>
        </w:rPr>
        <w:t xml:space="preserve">11% to </w:t>
      </w:r>
      <w:r w:rsidRPr="00FF2EC3">
        <w:rPr>
          <w:rFonts w:asciiTheme="minorHAnsi" w:hAnsiTheme="minorHAnsi"/>
          <w:b/>
          <w:bCs/>
          <w:color w:val="363434"/>
        </w:rPr>
        <w:t>50%)</w:t>
      </w:r>
    </w:p>
    <w:p w14:paraId="5B9C358A" w14:textId="694DB90C" w:rsidR="0062559E" w:rsidRPr="00FF2EC3" w:rsidRDefault="0062559E" w:rsidP="00394173">
      <w:pPr>
        <w:pStyle w:val="BodyText"/>
        <w:spacing w:before="120"/>
        <w:ind w:left="450"/>
        <w:rPr>
          <w:rFonts w:asciiTheme="minorHAnsi" w:hAnsiTheme="minorHAnsi"/>
          <w:b/>
          <w:bCs/>
          <w:color w:val="363434"/>
        </w:rPr>
      </w:pPr>
      <w:r w:rsidRPr="00FF2EC3">
        <w:rPr>
          <w:rFonts w:asciiTheme="minorHAnsi" w:hAnsiTheme="minorHAnsi" w:cs="Arial"/>
        </w:rPr>
        <w:sym w:font="Wingdings" w:char="F071"/>
      </w:r>
      <w:r w:rsidRPr="00FF2EC3">
        <w:rPr>
          <w:rFonts w:asciiTheme="minorHAnsi" w:hAnsiTheme="minorHAnsi" w:cs="Arial"/>
        </w:rPr>
        <w:t xml:space="preserve">   </w:t>
      </w:r>
      <w:r w:rsidRPr="00FF2EC3">
        <w:rPr>
          <w:rFonts w:asciiTheme="minorHAnsi" w:hAnsiTheme="minorHAnsi"/>
          <w:b/>
          <w:bCs/>
          <w:color w:val="363434"/>
        </w:rPr>
        <w:t>Variance (reduction of requirement by more than 50%)</w:t>
      </w:r>
    </w:p>
    <w:p w14:paraId="011C77EB" w14:textId="36C6BD43" w:rsidR="0062559E" w:rsidRPr="00FF2EC3" w:rsidRDefault="0062559E" w:rsidP="00394173">
      <w:pPr>
        <w:pStyle w:val="BodyText"/>
        <w:spacing w:before="120"/>
        <w:ind w:left="450"/>
        <w:rPr>
          <w:rFonts w:asciiTheme="minorHAnsi" w:hAnsiTheme="minorHAnsi"/>
          <w:b/>
          <w:bCs/>
          <w:color w:val="363434"/>
        </w:rPr>
      </w:pPr>
      <w:r w:rsidRPr="00FF2EC3">
        <w:rPr>
          <w:rFonts w:asciiTheme="minorHAnsi" w:hAnsiTheme="minorHAnsi" w:cs="Arial"/>
        </w:rPr>
        <w:sym w:font="Wingdings" w:char="F071"/>
      </w:r>
      <w:r w:rsidRPr="00FF2EC3">
        <w:rPr>
          <w:rFonts w:asciiTheme="minorHAnsi" w:hAnsiTheme="minorHAnsi" w:cs="Arial"/>
        </w:rPr>
        <w:t xml:space="preserve">   </w:t>
      </w:r>
      <w:r w:rsidRPr="00FF2EC3">
        <w:rPr>
          <w:rFonts w:asciiTheme="minorHAnsi" w:hAnsiTheme="minorHAnsi"/>
          <w:b/>
          <w:bCs/>
          <w:color w:val="363434"/>
        </w:rPr>
        <w:t xml:space="preserve">Variance </w:t>
      </w:r>
      <w:proofErr w:type="gramStart"/>
      <w:r w:rsidRPr="00FF2EC3">
        <w:rPr>
          <w:rFonts w:asciiTheme="minorHAnsi" w:hAnsiTheme="minorHAnsi"/>
          <w:b/>
          <w:bCs/>
          <w:color w:val="363434"/>
        </w:rPr>
        <w:t>from</w:t>
      </w:r>
      <w:proofErr w:type="gramEnd"/>
      <w:r w:rsidRPr="00FF2EC3">
        <w:rPr>
          <w:rFonts w:asciiTheme="minorHAnsi" w:hAnsiTheme="minorHAnsi"/>
          <w:b/>
          <w:bCs/>
          <w:color w:val="363434"/>
        </w:rPr>
        <w:t xml:space="preserve"> Floodplain Management Regulation</w:t>
      </w:r>
    </w:p>
    <w:p w14:paraId="05016B87" w14:textId="117B1070" w:rsidR="0062559E" w:rsidRPr="00FF2EC3" w:rsidRDefault="0062559E" w:rsidP="00394173">
      <w:pPr>
        <w:pStyle w:val="BodyText"/>
        <w:spacing w:before="120"/>
        <w:ind w:left="450"/>
        <w:rPr>
          <w:color w:val="252222"/>
          <w:w w:val="105"/>
        </w:rPr>
      </w:pPr>
      <w:r w:rsidRPr="00FF2EC3">
        <w:rPr>
          <w:rFonts w:asciiTheme="minorHAnsi" w:hAnsiTheme="minorHAnsi" w:cs="Arial"/>
        </w:rPr>
        <w:sym w:font="Wingdings" w:char="F071"/>
      </w:r>
      <w:r w:rsidRPr="00FF2EC3">
        <w:rPr>
          <w:rFonts w:asciiTheme="minorHAnsi" w:hAnsiTheme="minorHAnsi" w:cs="Arial"/>
        </w:rPr>
        <w:t xml:space="preserve">   </w:t>
      </w:r>
      <w:r w:rsidRPr="00FF2EC3">
        <w:rPr>
          <w:rFonts w:asciiTheme="minorHAnsi" w:hAnsiTheme="minorHAnsi"/>
          <w:b/>
          <w:bCs/>
          <w:color w:val="363434"/>
        </w:rPr>
        <w:t>Modification of Subdivision Regulations</w:t>
      </w:r>
    </w:p>
    <w:p w14:paraId="0C63484B" w14:textId="796724F3" w:rsidR="00ED7D81" w:rsidRDefault="00A432C5" w:rsidP="00FC2D9A">
      <w:pPr>
        <w:pStyle w:val="BodyText"/>
        <w:spacing w:before="120" w:line="230" w:lineRule="exact"/>
        <w:ind w:left="160"/>
      </w:pPr>
      <w:r>
        <w:rPr>
          <w:color w:val="252222"/>
          <w:w w:val="105"/>
        </w:rPr>
        <w:t>on property located at (street address if available or layman's description):</w:t>
      </w:r>
    </w:p>
    <w:p w14:paraId="57D929CE" w14:textId="77777777" w:rsidR="00ED7D81" w:rsidRDefault="003C2CE3">
      <w:pPr>
        <w:pStyle w:val="BodyText"/>
        <w:spacing w:before="5"/>
        <w:rPr>
          <w:sz w:val="27"/>
        </w:rPr>
      </w:pPr>
      <w:r>
        <w:rPr>
          <w:noProof/>
          <w:lang w:bidi="ar-SA"/>
        </w:rPr>
        <mc:AlternateContent>
          <mc:Choice Requires="wps">
            <w:drawing>
              <wp:anchor distT="0" distB="0" distL="0" distR="0" simplePos="0" relativeHeight="251657216" behindDoc="1" locked="0" layoutInCell="1" allowOverlap="1" wp14:anchorId="111E31C2" wp14:editId="4E679CC4">
                <wp:simplePos x="0" y="0"/>
                <wp:positionH relativeFrom="page">
                  <wp:posOffset>457200</wp:posOffset>
                </wp:positionH>
                <wp:positionV relativeFrom="paragraph">
                  <wp:posOffset>243205</wp:posOffset>
                </wp:positionV>
                <wp:extent cx="6859270" cy="0"/>
                <wp:effectExtent l="9525" t="10160" r="8255" b="889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6410C"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15pt" to="576.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" strokeweight=".84pt">
                <w10:wrap type="topAndBottom" anchorx="page"/>
              </v:line>
            </w:pict>
          </mc:Fallback>
        </mc:AlternateContent>
      </w:r>
    </w:p>
    <w:p w14:paraId="4125A565" w14:textId="77777777" w:rsidR="00ED7D81" w:rsidRDefault="00ED7D81">
      <w:pPr>
        <w:pStyle w:val="BodyText"/>
        <w:spacing w:before="9"/>
        <w:rPr>
          <w:sz w:val="14"/>
        </w:rPr>
      </w:pPr>
    </w:p>
    <w:p w14:paraId="5C46DA33" w14:textId="77777777" w:rsidR="00ED7D81" w:rsidRPr="00FF2EC3" w:rsidRDefault="00A432C5">
      <w:pPr>
        <w:pStyle w:val="Heading1"/>
        <w:tabs>
          <w:tab w:val="left" w:pos="11012"/>
        </w:tabs>
        <w:spacing w:before="52"/>
        <w:rPr>
          <w:b w:val="0"/>
          <w:bCs w:val="0"/>
        </w:rPr>
      </w:pPr>
      <w:r w:rsidRPr="00FF2EC3">
        <w:rPr>
          <w:b w:val="0"/>
          <w:bCs w:val="0"/>
        </w:rPr>
        <w:t>Parcel</w:t>
      </w:r>
      <w:r w:rsidRPr="00FF2EC3">
        <w:rPr>
          <w:b w:val="0"/>
          <w:bCs w:val="0"/>
          <w:spacing w:val="-3"/>
        </w:rPr>
        <w:t xml:space="preserve"> </w:t>
      </w:r>
      <w:r w:rsidRPr="00FF2EC3">
        <w:rPr>
          <w:b w:val="0"/>
          <w:bCs w:val="0"/>
        </w:rPr>
        <w:t>Number:</w:t>
      </w:r>
      <w:r w:rsidRPr="00FF2EC3">
        <w:rPr>
          <w:b w:val="0"/>
          <w:bCs w:val="0"/>
          <w:spacing w:val="-1"/>
        </w:rPr>
        <w:t xml:space="preserve"> </w:t>
      </w:r>
      <w:r w:rsidRPr="00FF2EC3">
        <w:rPr>
          <w:b w:val="0"/>
          <w:bCs w:val="0"/>
          <w:u w:val="single"/>
        </w:rPr>
        <w:t xml:space="preserve"> </w:t>
      </w:r>
      <w:r w:rsidRPr="00FF2EC3">
        <w:rPr>
          <w:b w:val="0"/>
          <w:bCs w:val="0"/>
          <w:u w:val="single"/>
        </w:rPr>
        <w:tab/>
      </w:r>
    </w:p>
    <w:p w14:paraId="252DAD72" w14:textId="77777777" w:rsidR="00ED7D81" w:rsidRPr="00FF2EC3" w:rsidRDefault="00ED7D81">
      <w:pPr>
        <w:pStyle w:val="BodyText"/>
        <w:spacing w:before="5"/>
        <w:rPr>
          <w:sz w:val="15"/>
        </w:rPr>
      </w:pPr>
    </w:p>
    <w:p w14:paraId="06B4E588" w14:textId="77777777" w:rsidR="00ED7D81" w:rsidRPr="00FF2EC3" w:rsidRDefault="00A432C5">
      <w:pPr>
        <w:tabs>
          <w:tab w:val="left" w:pos="3181"/>
          <w:tab w:val="left" w:pos="3492"/>
          <w:tab w:val="left" w:pos="11012"/>
        </w:tabs>
        <w:spacing w:before="51"/>
        <w:ind w:left="160"/>
        <w:rPr>
          <w:sz w:val="24"/>
        </w:rPr>
      </w:pPr>
      <w:r w:rsidRPr="00FF2EC3">
        <w:rPr>
          <w:sz w:val="24"/>
        </w:rPr>
        <w:t>Current</w:t>
      </w:r>
      <w:r w:rsidRPr="00FF2EC3">
        <w:rPr>
          <w:spacing w:val="-2"/>
          <w:sz w:val="24"/>
        </w:rPr>
        <w:t xml:space="preserve"> </w:t>
      </w:r>
      <w:r w:rsidRPr="00FF2EC3">
        <w:rPr>
          <w:sz w:val="24"/>
        </w:rPr>
        <w:t>Zoning:</w:t>
      </w:r>
      <w:r w:rsidRPr="00FF2EC3">
        <w:rPr>
          <w:sz w:val="24"/>
          <w:u w:val="single"/>
        </w:rPr>
        <w:t xml:space="preserve"> </w:t>
      </w:r>
      <w:r w:rsidRPr="00FF2EC3">
        <w:rPr>
          <w:sz w:val="24"/>
          <w:u w:val="single"/>
        </w:rPr>
        <w:tab/>
      </w:r>
      <w:r w:rsidRPr="00FF2EC3">
        <w:rPr>
          <w:sz w:val="24"/>
        </w:rPr>
        <w:tab/>
        <w:t>Proposed Use of the</w:t>
      </w:r>
      <w:r w:rsidRPr="00FF2EC3">
        <w:rPr>
          <w:spacing w:val="-10"/>
          <w:sz w:val="24"/>
        </w:rPr>
        <w:t xml:space="preserve"> </w:t>
      </w:r>
      <w:r w:rsidRPr="00FF2EC3">
        <w:rPr>
          <w:sz w:val="24"/>
        </w:rPr>
        <w:t>Structure:</w:t>
      </w:r>
      <w:r w:rsidRPr="00FF2EC3">
        <w:rPr>
          <w:spacing w:val="1"/>
          <w:sz w:val="24"/>
        </w:rPr>
        <w:t xml:space="preserve"> </w:t>
      </w:r>
      <w:r w:rsidRPr="00FF2EC3">
        <w:rPr>
          <w:sz w:val="24"/>
          <w:u w:val="single"/>
        </w:rPr>
        <w:t xml:space="preserve"> </w:t>
      </w:r>
      <w:r w:rsidRPr="00FF2EC3">
        <w:rPr>
          <w:sz w:val="24"/>
          <w:u w:val="single"/>
        </w:rPr>
        <w:tab/>
      </w:r>
    </w:p>
    <w:p w14:paraId="0C7D12AE" w14:textId="06986F21" w:rsidR="00ED7D81" w:rsidRPr="00FF2EC3" w:rsidRDefault="003C2CE3" w:rsidP="003C2CE3">
      <w:pPr>
        <w:pStyle w:val="BodyText"/>
        <w:spacing w:before="4"/>
        <w:jc w:val="center"/>
        <w:rPr>
          <w:b/>
          <w:bCs/>
        </w:rPr>
      </w:pPr>
      <w:r w:rsidRPr="00FF2EC3">
        <w:rPr>
          <w:b/>
          <w:bCs/>
        </w:rPr>
        <w:t>For setback reduction requests (Special Exception or Variance</w:t>
      </w:r>
      <w:r w:rsidR="0062559E" w:rsidRPr="00FF2EC3">
        <w:rPr>
          <w:b/>
          <w:bCs/>
        </w:rPr>
        <w:t>)</w:t>
      </w:r>
      <w:r w:rsidRPr="00FF2EC3">
        <w:rPr>
          <w:b/>
          <w:bCs/>
        </w:rPr>
        <w:t xml:space="preserve"> –</w:t>
      </w:r>
      <w:r w:rsidR="0062559E" w:rsidRPr="00FF2EC3">
        <w:rPr>
          <w:b/>
          <w:bCs/>
        </w:rPr>
        <w:t xml:space="preserve"> </w:t>
      </w:r>
      <w:r w:rsidRPr="00FF2EC3">
        <w:rPr>
          <w:b/>
          <w:bCs/>
        </w:rPr>
        <w:t>complete the following:</w:t>
      </w:r>
    </w:p>
    <w:tbl>
      <w:tblPr>
        <w:tblW w:w="0" w:type="auto"/>
        <w:jc w:val="center"/>
        <w:tblLayout w:type="fixed"/>
        <w:tblCellMar>
          <w:left w:w="0" w:type="dxa"/>
          <w:right w:w="0" w:type="dxa"/>
        </w:tblCellMar>
        <w:tblLook w:val="01E0" w:firstRow="1" w:lastRow="1" w:firstColumn="1" w:lastColumn="1" w:noHBand="0" w:noVBand="0"/>
      </w:tblPr>
      <w:tblGrid>
        <w:gridCol w:w="2848"/>
        <w:gridCol w:w="1823"/>
        <w:gridCol w:w="1620"/>
        <w:gridCol w:w="1620"/>
        <w:gridCol w:w="1368"/>
      </w:tblGrid>
      <w:tr w:rsidR="00ED7D81" w:rsidRPr="00FF2EC3" w14:paraId="57C14790" w14:textId="77777777" w:rsidTr="003C2CE3">
        <w:trPr>
          <w:trHeight w:val="370"/>
          <w:jc w:val="center"/>
        </w:trPr>
        <w:tc>
          <w:tcPr>
            <w:tcW w:w="2848" w:type="dxa"/>
          </w:tcPr>
          <w:p w14:paraId="35425B67" w14:textId="77777777" w:rsidR="00ED7D81" w:rsidRPr="00FF2EC3" w:rsidRDefault="00ED7D81">
            <w:pPr>
              <w:pStyle w:val="TableParagraph"/>
              <w:jc w:val="left"/>
              <w:rPr>
                <w:rFonts w:ascii="Times New Roman"/>
                <w:bCs/>
              </w:rPr>
            </w:pPr>
          </w:p>
        </w:tc>
        <w:tc>
          <w:tcPr>
            <w:tcW w:w="1823" w:type="dxa"/>
          </w:tcPr>
          <w:p w14:paraId="4DB94F1D" w14:textId="77777777" w:rsidR="00ED7D81" w:rsidRPr="00FF2EC3" w:rsidRDefault="00A432C5">
            <w:pPr>
              <w:pStyle w:val="TableParagraph"/>
              <w:spacing w:line="286" w:lineRule="exact"/>
              <w:ind w:left="146"/>
              <w:rPr>
                <w:bCs/>
                <w:sz w:val="28"/>
              </w:rPr>
            </w:pPr>
            <w:r w:rsidRPr="00FF2EC3">
              <w:rPr>
                <w:bCs/>
                <w:sz w:val="28"/>
              </w:rPr>
              <w:t>Front</w:t>
            </w:r>
          </w:p>
        </w:tc>
        <w:tc>
          <w:tcPr>
            <w:tcW w:w="1620" w:type="dxa"/>
          </w:tcPr>
          <w:p w14:paraId="591CFD6D" w14:textId="77777777" w:rsidR="00ED7D81" w:rsidRPr="00FF2EC3" w:rsidRDefault="00A432C5">
            <w:pPr>
              <w:pStyle w:val="TableParagraph"/>
              <w:spacing w:line="286" w:lineRule="exact"/>
              <w:ind w:right="52"/>
              <w:rPr>
                <w:bCs/>
                <w:sz w:val="28"/>
              </w:rPr>
            </w:pPr>
            <w:r w:rsidRPr="00FF2EC3">
              <w:rPr>
                <w:bCs/>
                <w:sz w:val="28"/>
              </w:rPr>
              <w:t>Side</w:t>
            </w:r>
          </w:p>
        </w:tc>
        <w:tc>
          <w:tcPr>
            <w:tcW w:w="1620" w:type="dxa"/>
          </w:tcPr>
          <w:p w14:paraId="48331C08" w14:textId="77777777" w:rsidR="00ED7D81" w:rsidRPr="00FF2EC3" w:rsidRDefault="00A432C5">
            <w:pPr>
              <w:pStyle w:val="TableParagraph"/>
              <w:spacing w:line="286" w:lineRule="exact"/>
              <w:ind w:right="52"/>
              <w:rPr>
                <w:bCs/>
                <w:sz w:val="28"/>
              </w:rPr>
            </w:pPr>
            <w:r w:rsidRPr="00FF2EC3">
              <w:rPr>
                <w:bCs/>
                <w:sz w:val="28"/>
              </w:rPr>
              <w:t>Side</w:t>
            </w:r>
          </w:p>
        </w:tc>
        <w:tc>
          <w:tcPr>
            <w:tcW w:w="1368" w:type="dxa"/>
          </w:tcPr>
          <w:p w14:paraId="6BC74C26" w14:textId="77777777" w:rsidR="00ED7D81" w:rsidRPr="00FF2EC3" w:rsidRDefault="00A432C5">
            <w:pPr>
              <w:pStyle w:val="TableParagraph"/>
              <w:spacing w:line="286" w:lineRule="exact"/>
              <w:ind w:left="197"/>
              <w:rPr>
                <w:bCs/>
                <w:sz w:val="28"/>
              </w:rPr>
            </w:pPr>
            <w:r w:rsidRPr="00FF2EC3">
              <w:rPr>
                <w:bCs/>
                <w:sz w:val="28"/>
              </w:rPr>
              <w:t>Rear</w:t>
            </w:r>
          </w:p>
        </w:tc>
      </w:tr>
      <w:tr w:rsidR="00ED7D81" w:rsidRPr="00FF2EC3" w14:paraId="5B8CFC10" w14:textId="77777777" w:rsidTr="003C2CE3">
        <w:trPr>
          <w:trHeight w:val="460"/>
          <w:jc w:val="center"/>
        </w:trPr>
        <w:tc>
          <w:tcPr>
            <w:tcW w:w="2848" w:type="dxa"/>
          </w:tcPr>
          <w:p w14:paraId="2CE33F99" w14:textId="77777777" w:rsidR="00ED7D81" w:rsidRPr="00FF2EC3" w:rsidRDefault="00A432C5">
            <w:pPr>
              <w:pStyle w:val="TableParagraph"/>
              <w:spacing w:before="34"/>
              <w:ind w:left="50"/>
              <w:jc w:val="left"/>
              <w:rPr>
                <w:bCs/>
                <w:sz w:val="28"/>
              </w:rPr>
            </w:pPr>
            <w:r w:rsidRPr="00FF2EC3">
              <w:rPr>
                <w:bCs/>
                <w:sz w:val="28"/>
              </w:rPr>
              <w:t>Required Setback:</w:t>
            </w:r>
          </w:p>
        </w:tc>
        <w:tc>
          <w:tcPr>
            <w:tcW w:w="1823" w:type="dxa"/>
          </w:tcPr>
          <w:p w14:paraId="250B93B8" w14:textId="77777777" w:rsidR="00ED7D81" w:rsidRPr="00FF2EC3" w:rsidRDefault="00A432C5">
            <w:pPr>
              <w:pStyle w:val="TableParagraph"/>
              <w:tabs>
                <w:tab w:val="left" w:pos="1218"/>
              </w:tabs>
              <w:spacing w:before="34"/>
              <w:ind w:left="203"/>
              <w:rPr>
                <w:bCs/>
                <w:sz w:val="28"/>
              </w:rPr>
            </w:pPr>
            <w:r w:rsidRPr="00FF2EC3">
              <w:rPr>
                <w:bCs/>
                <w:sz w:val="28"/>
                <w:u w:val="single"/>
              </w:rPr>
              <w:t xml:space="preserve"> </w:t>
            </w:r>
            <w:r w:rsidRPr="00FF2EC3">
              <w:rPr>
                <w:bCs/>
                <w:sz w:val="28"/>
                <w:u w:val="single"/>
              </w:rPr>
              <w:tab/>
            </w:r>
          </w:p>
        </w:tc>
        <w:tc>
          <w:tcPr>
            <w:tcW w:w="1620" w:type="dxa"/>
          </w:tcPr>
          <w:p w14:paraId="482ECA17" w14:textId="77777777" w:rsidR="00ED7D81" w:rsidRPr="00FF2EC3" w:rsidRDefault="00A432C5">
            <w:pPr>
              <w:pStyle w:val="TableParagraph"/>
              <w:tabs>
                <w:tab w:val="left" w:pos="1016"/>
              </w:tabs>
              <w:spacing w:before="34"/>
              <w:rPr>
                <w:bCs/>
                <w:sz w:val="28"/>
              </w:rPr>
            </w:pPr>
            <w:r w:rsidRPr="00FF2EC3">
              <w:rPr>
                <w:bCs/>
                <w:sz w:val="28"/>
                <w:u w:val="single"/>
              </w:rPr>
              <w:t xml:space="preserve"> </w:t>
            </w:r>
            <w:r w:rsidRPr="00FF2EC3">
              <w:rPr>
                <w:bCs/>
                <w:sz w:val="28"/>
                <w:u w:val="single"/>
              </w:rPr>
              <w:tab/>
            </w:r>
          </w:p>
        </w:tc>
        <w:tc>
          <w:tcPr>
            <w:tcW w:w="1620" w:type="dxa"/>
          </w:tcPr>
          <w:p w14:paraId="460BC2CD" w14:textId="77777777" w:rsidR="00ED7D81" w:rsidRPr="00FF2EC3" w:rsidRDefault="00A432C5">
            <w:pPr>
              <w:pStyle w:val="TableParagraph"/>
              <w:tabs>
                <w:tab w:val="left" w:pos="1016"/>
              </w:tabs>
              <w:spacing w:before="34"/>
              <w:rPr>
                <w:bCs/>
                <w:sz w:val="28"/>
              </w:rPr>
            </w:pPr>
            <w:r w:rsidRPr="00FF2EC3">
              <w:rPr>
                <w:bCs/>
                <w:sz w:val="28"/>
                <w:u w:val="single"/>
              </w:rPr>
              <w:t xml:space="preserve"> </w:t>
            </w:r>
            <w:r w:rsidRPr="00FF2EC3">
              <w:rPr>
                <w:bCs/>
                <w:sz w:val="28"/>
                <w:u w:val="single"/>
              </w:rPr>
              <w:tab/>
            </w:r>
          </w:p>
        </w:tc>
        <w:tc>
          <w:tcPr>
            <w:tcW w:w="1368" w:type="dxa"/>
          </w:tcPr>
          <w:p w14:paraId="4C3D0245" w14:textId="77777777" w:rsidR="00ED7D81" w:rsidRPr="00FF2EC3" w:rsidRDefault="00A432C5">
            <w:pPr>
              <w:pStyle w:val="TableParagraph"/>
              <w:tabs>
                <w:tab w:val="left" w:pos="1269"/>
              </w:tabs>
              <w:spacing w:before="34"/>
              <w:ind w:left="254"/>
              <w:rPr>
                <w:bCs/>
                <w:sz w:val="28"/>
              </w:rPr>
            </w:pPr>
            <w:r w:rsidRPr="00FF2EC3">
              <w:rPr>
                <w:bCs/>
                <w:sz w:val="28"/>
                <w:u w:val="single"/>
              </w:rPr>
              <w:t xml:space="preserve"> </w:t>
            </w:r>
            <w:r w:rsidRPr="00FF2EC3">
              <w:rPr>
                <w:bCs/>
                <w:sz w:val="28"/>
                <w:u w:val="single"/>
              </w:rPr>
              <w:tab/>
            </w:r>
          </w:p>
        </w:tc>
      </w:tr>
      <w:tr w:rsidR="00ED7D81" w:rsidRPr="00FF2EC3" w14:paraId="1F8A5C46" w14:textId="77777777" w:rsidTr="003C2CE3">
        <w:trPr>
          <w:trHeight w:val="370"/>
          <w:jc w:val="center"/>
        </w:trPr>
        <w:tc>
          <w:tcPr>
            <w:tcW w:w="2848" w:type="dxa"/>
          </w:tcPr>
          <w:p w14:paraId="4AAEDA56" w14:textId="77777777" w:rsidR="00ED7D81" w:rsidRPr="00FF2EC3" w:rsidRDefault="00A432C5">
            <w:pPr>
              <w:pStyle w:val="TableParagraph"/>
              <w:spacing w:before="34" w:line="317" w:lineRule="exact"/>
              <w:ind w:left="50"/>
              <w:jc w:val="left"/>
              <w:rPr>
                <w:bCs/>
                <w:sz w:val="28"/>
              </w:rPr>
            </w:pPr>
            <w:r w:rsidRPr="00FF2EC3">
              <w:rPr>
                <w:bCs/>
                <w:sz w:val="28"/>
              </w:rPr>
              <w:t>Requested Setback:</w:t>
            </w:r>
          </w:p>
        </w:tc>
        <w:tc>
          <w:tcPr>
            <w:tcW w:w="1823" w:type="dxa"/>
          </w:tcPr>
          <w:p w14:paraId="30FAFDFE" w14:textId="77777777" w:rsidR="00ED7D81" w:rsidRPr="00FF2EC3" w:rsidRDefault="00A432C5">
            <w:pPr>
              <w:pStyle w:val="TableParagraph"/>
              <w:tabs>
                <w:tab w:val="left" w:pos="1218"/>
              </w:tabs>
              <w:spacing w:before="34" w:line="317" w:lineRule="exact"/>
              <w:ind w:left="203"/>
              <w:rPr>
                <w:bCs/>
                <w:sz w:val="28"/>
              </w:rPr>
            </w:pPr>
            <w:r w:rsidRPr="00FF2EC3">
              <w:rPr>
                <w:bCs/>
                <w:sz w:val="28"/>
                <w:u w:val="single"/>
              </w:rPr>
              <w:t xml:space="preserve"> </w:t>
            </w:r>
            <w:r w:rsidRPr="00FF2EC3">
              <w:rPr>
                <w:bCs/>
                <w:sz w:val="28"/>
                <w:u w:val="single"/>
              </w:rPr>
              <w:tab/>
            </w:r>
          </w:p>
        </w:tc>
        <w:tc>
          <w:tcPr>
            <w:tcW w:w="1620" w:type="dxa"/>
          </w:tcPr>
          <w:p w14:paraId="27EED091" w14:textId="77777777" w:rsidR="00ED7D81" w:rsidRPr="00FF2EC3" w:rsidRDefault="00A432C5">
            <w:pPr>
              <w:pStyle w:val="TableParagraph"/>
              <w:tabs>
                <w:tab w:val="left" w:pos="1016"/>
              </w:tabs>
              <w:spacing w:before="34" w:line="317" w:lineRule="exact"/>
              <w:rPr>
                <w:bCs/>
                <w:sz w:val="28"/>
              </w:rPr>
            </w:pPr>
            <w:r w:rsidRPr="00FF2EC3">
              <w:rPr>
                <w:bCs/>
                <w:sz w:val="28"/>
                <w:u w:val="single"/>
              </w:rPr>
              <w:t xml:space="preserve"> </w:t>
            </w:r>
            <w:r w:rsidRPr="00FF2EC3">
              <w:rPr>
                <w:bCs/>
                <w:sz w:val="28"/>
                <w:u w:val="single"/>
              </w:rPr>
              <w:tab/>
            </w:r>
          </w:p>
        </w:tc>
        <w:tc>
          <w:tcPr>
            <w:tcW w:w="1620" w:type="dxa"/>
          </w:tcPr>
          <w:p w14:paraId="0FC4159B" w14:textId="77777777" w:rsidR="00ED7D81" w:rsidRPr="00FF2EC3" w:rsidRDefault="00A432C5">
            <w:pPr>
              <w:pStyle w:val="TableParagraph"/>
              <w:tabs>
                <w:tab w:val="left" w:pos="1016"/>
              </w:tabs>
              <w:spacing w:before="34" w:line="317" w:lineRule="exact"/>
              <w:rPr>
                <w:bCs/>
                <w:sz w:val="28"/>
              </w:rPr>
            </w:pPr>
            <w:r w:rsidRPr="00FF2EC3">
              <w:rPr>
                <w:bCs/>
                <w:sz w:val="28"/>
                <w:u w:val="single"/>
              </w:rPr>
              <w:t xml:space="preserve"> </w:t>
            </w:r>
            <w:r w:rsidRPr="00FF2EC3">
              <w:rPr>
                <w:bCs/>
                <w:sz w:val="28"/>
                <w:u w:val="single"/>
              </w:rPr>
              <w:tab/>
            </w:r>
          </w:p>
        </w:tc>
        <w:tc>
          <w:tcPr>
            <w:tcW w:w="1368" w:type="dxa"/>
          </w:tcPr>
          <w:p w14:paraId="707DA75C" w14:textId="77777777" w:rsidR="00ED7D81" w:rsidRPr="00FF2EC3" w:rsidRDefault="00A432C5">
            <w:pPr>
              <w:pStyle w:val="TableParagraph"/>
              <w:tabs>
                <w:tab w:val="left" w:pos="1269"/>
              </w:tabs>
              <w:spacing w:before="34" w:line="317" w:lineRule="exact"/>
              <w:ind w:left="254"/>
              <w:rPr>
                <w:bCs/>
                <w:sz w:val="28"/>
              </w:rPr>
            </w:pPr>
            <w:r w:rsidRPr="00FF2EC3">
              <w:rPr>
                <w:bCs/>
                <w:sz w:val="28"/>
                <w:u w:val="single"/>
              </w:rPr>
              <w:t xml:space="preserve"> </w:t>
            </w:r>
            <w:r w:rsidRPr="00FF2EC3">
              <w:rPr>
                <w:bCs/>
                <w:sz w:val="28"/>
                <w:u w:val="single"/>
              </w:rPr>
              <w:tab/>
            </w:r>
          </w:p>
        </w:tc>
      </w:tr>
    </w:tbl>
    <w:p w14:paraId="75A58FC6" w14:textId="094141D7" w:rsidR="00ED7D81" w:rsidRPr="00394173" w:rsidRDefault="00394173" w:rsidP="00394173">
      <w:pPr>
        <w:pStyle w:val="BodyText"/>
        <w:ind w:left="155" w:right="237"/>
        <w:jc w:val="center"/>
        <w:rPr>
          <w:i/>
          <w:iCs/>
        </w:rPr>
      </w:pPr>
      <w:r w:rsidRPr="00394173">
        <w:rPr>
          <w:b/>
          <w:bCs/>
          <w:i/>
          <w:iCs/>
        </w:rPr>
        <w:t xml:space="preserve">Note: </w:t>
      </w:r>
      <w:r w:rsidR="00A432C5" w:rsidRPr="00394173">
        <w:rPr>
          <w:i/>
          <w:iCs/>
        </w:rPr>
        <w:t xml:space="preserve">On a separate sheet </w:t>
      </w:r>
      <w:r w:rsidRPr="00394173">
        <w:rPr>
          <w:i/>
          <w:iCs/>
        </w:rPr>
        <w:t xml:space="preserve">you must </w:t>
      </w:r>
      <w:r w:rsidR="003C2CE3" w:rsidRPr="00394173">
        <w:rPr>
          <w:i/>
          <w:iCs/>
        </w:rPr>
        <w:t>explain how or why this request satisfies the practical difficulty, unnecessary hardship, or exception hardship criteria – as applicable. T</w:t>
      </w:r>
      <w:r w:rsidR="00A432C5" w:rsidRPr="00394173">
        <w:rPr>
          <w:i/>
          <w:iCs/>
        </w:rPr>
        <w:t xml:space="preserve">he </w:t>
      </w:r>
      <w:r w:rsidR="003C2CE3" w:rsidRPr="00394173">
        <w:rPr>
          <w:i/>
          <w:iCs/>
        </w:rPr>
        <w:t>location of these criteria in</w:t>
      </w:r>
      <w:r w:rsidR="00A432C5" w:rsidRPr="00394173">
        <w:rPr>
          <w:i/>
          <w:iCs/>
        </w:rPr>
        <w:t xml:space="preserve"> the Unified Development Ordinance</w:t>
      </w:r>
      <w:r w:rsidR="003C2CE3" w:rsidRPr="00394173">
        <w:rPr>
          <w:i/>
          <w:iCs/>
        </w:rPr>
        <w:t xml:space="preserve"> is outlined on page 2 of this application.</w:t>
      </w:r>
    </w:p>
    <w:p w14:paraId="71D3676A" w14:textId="77777777" w:rsidR="0062559E" w:rsidRDefault="0062559E">
      <w:pPr>
        <w:spacing w:before="3"/>
        <w:ind w:left="155" w:right="136"/>
        <w:jc w:val="both"/>
      </w:pPr>
    </w:p>
    <w:p w14:paraId="15B11AE2" w14:textId="33D79DF4" w:rsidR="00ED7D81" w:rsidRDefault="00A432C5">
      <w:pPr>
        <w:spacing w:before="3"/>
        <w:ind w:left="155" w:right="136"/>
        <w:jc w:val="both"/>
      </w:pPr>
      <w:r>
        <w:t>The undersigned affirms that the information provided herein is true and correct. If applicant is not the owner, applicant affirms that the owner(s) of the property described on this application consent to this application being submitted, and said owners hereby give their consent for the office of Johnson Cou</w:t>
      </w:r>
      <w:r w:rsidR="003C2CE3">
        <w:t xml:space="preserve">nty Planning, Development, and </w:t>
      </w:r>
      <w:r>
        <w:t>Sustainability</w:t>
      </w:r>
      <w:r w:rsidR="007E3CFE">
        <w:t xml:space="preserve"> </w:t>
      </w:r>
      <w:r>
        <w:t>to conduct a site visit and photograph the subject</w:t>
      </w:r>
      <w:r>
        <w:rPr>
          <w:spacing w:val="-1"/>
        </w:rPr>
        <w:t xml:space="preserve"> </w:t>
      </w:r>
      <w:r>
        <w:t>property.</w:t>
      </w:r>
    </w:p>
    <w:p w14:paraId="46610B38" w14:textId="77777777" w:rsidR="00ED7D81" w:rsidRDefault="00ED7D81">
      <w:pPr>
        <w:pStyle w:val="BodyText"/>
        <w:rPr>
          <w:sz w:val="20"/>
        </w:rPr>
      </w:pPr>
    </w:p>
    <w:p w14:paraId="13F84940" w14:textId="77777777" w:rsidR="00ED7D81" w:rsidRDefault="003C2CE3">
      <w:pPr>
        <w:pStyle w:val="BodyText"/>
        <w:spacing w:before="2"/>
        <w:rPr>
          <w:sz w:val="17"/>
        </w:rPr>
      </w:pPr>
      <w:r>
        <w:rPr>
          <w:noProof/>
          <w:lang w:bidi="ar-SA"/>
        </w:rPr>
        <mc:AlternateContent>
          <mc:Choice Requires="wps">
            <w:drawing>
              <wp:anchor distT="0" distB="0" distL="0" distR="0" simplePos="0" relativeHeight="251658240" behindDoc="1" locked="0" layoutInCell="1" allowOverlap="1" wp14:anchorId="77F5FB5E" wp14:editId="32B94221">
                <wp:simplePos x="0" y="0"/>
                <wp:positionH relativeFrom="page">
                  <wp:posOffset>457200</wp:posOffset>
                </wp:positionH>
                <wp:positionV relativeFrom="paragraph">
                  <wp:posOffset>163830</wp:posOffset>
                </wp:positionV>
                <wp:extent cx="2972435" cy="0"/>
                <wp:effectExtent l="9525" t="7620" r="8890" b="1143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D7F3C" id="Line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9pt" to="270.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hgEw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" strokeweight=".84pt">
                <w10:wrap type="topAndBottom" anchorx="page"/>
              </v:line>
            </w:pict>
          </mc:Fallback>
        </mc:AlternateContent>
      </w:r>
      <w:r>
        <w:rPr>
          <w:noProof/>
          <w:lang w:bidi="ar-SA"/>
        </w:rPr>
        <mc:AlternateContent>
          <mc:Choice Requires="wps">
            <w:drawing>
              <wp:anchor distT="0" distB="0" distL="0" distR="0" simplePos="0" relativeHeight="251659264" behindDoc="1" locked="0" layoutInCell="1" allowOverlap="1" wp14:anchorId="082AC4EF" wp14:editId="6BD1A93D">
                <wp:simplePos x="0" y="0"/>
                <wp:positionH relativeFrom="page">
                  <wp:posOffset>3886835</wp:posOffset>
                </wp:positionH>
                <wp:positionV relativeFrom="paragraph">
                  <wp:posOffset>163830</wp:posOffset>
                </wp:positionV>
                <wp:extent cx="3411855" cy="0"/>
                <wp:effectExtent l="10160" t="7620" r="6985" b="1143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18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85197"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05pt,12.9pt" to="574.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KFEgIAACk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" strokeweight=".84pt">
                <w10:wrap type="topAndBottom" anchorx="page"/>
              </v:line>
            </w:pict>
          </mc:Fallback>
        </mc:AlternateContent>
      </w:r>
    </w:p>
    <w:p w14:paraId="371ED0ED" w14:textId="77777777" w:rsidR="00ED7D81" w:rsidRDefault="00A432C5">
      <w:pPr>
        <w:tabs>
          <w:tab w:val="left" w:pos="5561"/>
        </w:tabs>
        <w:spacing w:line="289" w:lineRule="exact"/>
        <w:ind w:left="160"/>
        <w:rPr>
          <w:i/>
          <w:sz w:val="24"/>
        </w:rPr>
      </w:pPr>
      <w:r>
        <w:rPr>
          <w:i/>
          <w:sz w:val="24"/>
        </w:rPr>
        <w:t>Name</w:t>
      </w:r>
      <w:r>
        <w:rPr>
          <w:i/>
          <w:spacing w:val="-2"/>
          <w:sz w:val="24"/>
        </w:rPr>
        <w:t xml:space="preserve"> </w:t>
      </w:r>
      <w:r>
        <w:rPr>
          <w:i/>
          <w:sz w:val="24"/>
        </w:rPr>
        <w:t>of</w:t>
      </w:r>
      <w:r>
        <w:rPr>
          <w:i/>
          <w:spacing w:val="-1"/>
          <w:sz w:val="24"/>
        </w:rPr>
        <w:t xml:space="preserve"> </w:t>
      </w:r>
      <w:r>
        <w:rPr>
          <w:i/>
          <w:sz w:val="24"/>
        </w:rPr>
        <w:t>Owner</w:t>
      </w:r>
      <w:r>
        <w:rPr>
          <w:i/>
          <w:sz w:val="24"/>
        </w:rPr>
        <w:tab/>
        <w:t>Name of Applicant (if</w:t>
      </w:r>
      <w:r>
        <w:rPr>
          <w:i/>
          <w:spacing w:val="2"/>
          <w:sz w:val="24"/>
        </w:rPr>
        <w:t xml:space="preserve"> </w:t>
      </w:r>
      <w:r>
        <w:rPr>
          <w:i/>
          <w:sz w:val="24"/>
        </w:rPr>
        <w:t>different)</w:t>
      </w:r>
    </w:p>
    <w:p w14:paraId="3441E22D" w14:textId="77777777" w:rsidR="00ED7D81" w:rsidRDefault="00ED7D81">
      <w:pPr>
        <w:pStyle w:val="BodyText"/>
        <w:rPr>
          <w:i/>
          <w:sz w:val="20"/>
        </w:rPr>
      </w:pPr>
    </w:p>
    <w:p w14:paraId="5E8E9629" w14:textId="77777777" w:rsidR="00ED7D81" w:rsidRDefault="003C2CE3">
      <w:pPr>
        <w:pStyle w:val="BodyText"/>
        <w:spacing w:before="9"/>
        <w:rPr>
          <w:i/>
          <w:sz w:val="23"/>
        </w:rPr>
      </w:pPr>
      <w:r>
        <w:rPr>
          <w:noProof/>
          <w:lang w:bidi="ar-SA"/>
        </w:rPr>
        <mc:AlternateContent>
          <mc:Choice Requires="wps">
            <w:drawing>
              <wp:anchor distT="0" distB="0" distL="0" distR="0" simplePos="0" relativeHeight="251660288" behindDoc="1" locked="0" layoutInCell="1" allowOverlap="1" wp14:anchorId="65566DA3" wp14:editId="3FB8F662">
                <wp:simplePos x="0" y="0"/>
                <wp:positionH relativeFrom="page">
                  <wp:posOffset>457200</wp:posOffset>
                </wp:positionH>
                <wp:positionV relativeFrom="paragraph">
                  <wp:posOffset>214630</wp:posOffset>
                </wp:positionV>
                <wp:extent cx="6841490" cy="0"/>
                <wp:effectExtent l="9525" t="11430" r="6985" b="762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149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9F97B"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9pt" to="57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e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" strokeweight=".84pt">
                <w10:wrap type="topAndBottom" anchorx="page"/>
              </v:line>
            </w:pict>
          </mc:Fallback>
        </mc:AlternateContent>
      </w:r>
    </w:p>
    <w:p w14:paraId="1F239D7B" w14:textId="77777777" w:rsidR="00ED7D81" w:rsidRDefault="00A432C5">
      <w:pPr>
        <w:spacing w:line="289" w:lineRule="exact"/>
        <w:ind w:left="160"/>
        <w:rPr>
          <w:i/>
          <w:sz w:val="24"/>
        </w:rPr>
      </w:pPr>
      <w:r>
        <w:rPr>
          <w:i/>
          <w:sz w:val="24"/>
        </w:rPr>
        <w:t>Applicant Street Address (including City, State, Zip)</w:t>
      </w:r>
    </w:p>
    <w:p w14:paraId="345D3174" w14:textId="77777777" w:rsidR="00ED7D81" w:rsidRDefault="00ED7D81">
      <w:pPr>
        <w:pStyle w:val="BodyText"/>
        <w:rPr>
          <w:i/>
          <w:sz w:val="20"/>
        </w:rPr>
      </w:pPr>
    </w:p>
    <w:p w14:paraId="763F0AB3" w14:textId="77777777" w:rsidR="00ED7D81" w:rsidRDefault="003C2CE3">
      <w:pPr>
        <w:pStyle w:val="BodyText"/>
        <w:spacing w:before="10"/>
        <w:rPr>
          <w:i/>
          <w:sz w:val="23"/>
        </w:rPr>
      </w:pPr>
      <w:r>
        <w:rPr>
          <w:noProof/>
          <w:lang w:bidi="ar-SA"/>
        </w:rPr>
        <mc:AlternateContent>
          <mc:Choice Requires="wps">
            <w:drawing>
              <wp:anchor distT="0" distB="0" distL="0" distR="0" simplePos="0" relativeHeight="251661312" behindDoc="1" locked="0" layoutInCell="1" allowOverlap="1" wp14:anchorId="35D0E438" wp14:editId="29D01149">
                <wp:simplePos x="0" y="0"/>
                <wp:positionH relativeFrom="page">
                  <wp:posOffset>457200</wp:posOffset>
                </wp:positionH>
                <wp:positionV relativeFrom="paragraph">
                  <wp:posOffset>215265</wp:posOffset>
                </wp:positionV>
                <wp:extent cx="1772920" cy="0"/>
                <wp:effectExtent l="9525" t="7620" r="8255" b="1143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92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A47"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95pt" to="175.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QgEgIAACk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" strokeweight=".84pt">
                <w10:wrap type="topAndBottom" anchorx="page"/>
              </v:line>
            </w:pict>
          </mc:Fallback>
        </mc:AlternateContent>
      </w:r>
      <w:r>
        <w:rPr>
          <w:noProof/>
          <w:lang w:bidi="ar-SA"/>
        </w:rPr>
        <mc:AlternateContent>
          <mc:Choice Requires="wps">
            <w:drawing>
              <wp:anchor distT="0" distB="0" distL="0" distR="0" simplePos="0" relativeHeight="251662336" behindDoc="1" locked="0" layoutInCell="1" allowOverlap="1" wp14:anchorId="2E33E84D" wp14:editId="18639017">
                <wp:simplePos x="0" y="0"/>
                <wp:positionH relativeFrom="page">
                  <wp:posOffset>2972435</wp:posOffset>
                </wp:positionH>
                <wp:positionV relativeFrom="paragraph">
                  <wp:posOffset>215265</wp:posOffset>
                </wp:positionV>
                <wp:extent cx="4326255" cy="0"/>
                <wp:effectExtent l="10160" t="7620" r="6985" b="1143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62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6EEFF"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4.05pt,16.95pt" to="574.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i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" strokeweight=".84pt">
                <w10:wrap type="topAndBottom" anchorx="page"/>
              </v:line>
            </w:pict>
          </mc:Fallback>
        </mc:AlternateContent>
      </w:r>
    </w:p>
    <w:p w14:paraId="6B8A73E1" w14:textId="77777777" w:rsidR="00ED7D81" w:rsidRDefault="00A432C5">
      <w:pPr>
        <w:tabs>
          <w:tab w:val="left" w:pos="4120"/>
        </w:tabs>
        <w:spacing w:line="289" w:lineRule="exact"/>
        <w:ind w:left="160"/>
        <w:rPr>
          <w:i/>
          <w:sz w:val="24"/>
        </w:rPr>
      </w:pPr>
      <w:r>
        <w:rPr>
          <w:i/>
          <w:sz w:val="24"/>
        </w:rPr>
        <w:t>Applicant</w:t>
      </w:r>
      <w:r>
        <w:rPr>
          <w:i/>
          <w:spacing w:val="-1"/>
          <w:sz w:val="24"/>
        </w:rPr>
        <w:t xml:space="preserve"> </w:t>
      </w:r>
      <w:r>
        <w:rPr>
          <w:i/>
          <w:sz w:val="24"/>
        </w:rPr>
        <w:t>Phone</w:t>
      </w:r>
      <w:r>
        <w:rPr>
          <w:i/>
          <w:sz w:val="24"/>
        </w:rPr>
        <w:tab/>
        <w:t>Applicant</w:t>
      </w:r>
      <w:r>
        <w:rPr>
          <w:i/>
          <w:spacing w:val="1"/>
          <w:sz w:val="24"/>
        </w:rPr>
        <w:t xml:space="preserve"> </w:t>
      </w:r>
      <w:r>
        <w:rPr>
          <w:i/>
          <w:sz w:val="24"/>
        </w:rPr>
        <w:t>Email</w:t>
      </w:r>
    </w:p>
    <w:p w14:paraId="398C6C82" w14:textId="77777777" w:rsidR="00ED7D81" w:rsidRDefault="00ED7D81">
      <w:pPr>
        <w:pStyle w:val="BodyText"/>
        <w:rPr>
          <w:i/>
          <w:sz w:val="20"/>
        </w:rPr>
      </w:pPr>
    </w:p>
    <w:p w14:paraId="5B2B951C" w14:textId="77777777" w:rsidR="00ED7D81" w:rsidRDefault="003C2CE3">
      <w:pPr>
        <w:pStyle w:val="BodyText"/>
        <w:spacing w:before="9"/>
        <w:rPr>
          <w:i/>
          <w:sz w:val="23"/>
        </w:rPr>
      </w:pPr>
      <w:r>
        <w:rPr>
          <w:noProof/>
          <w:lang w:bidi="ar-SA"/>
        </w:rPr>
        <mc:AlternateContent>
          <mc:Choice Requires="wps">
            <w:drawing>
              <wp:anchor distT="0" distB="0" distL="0" distR="0" simplePos="0" relativeHeight="251663360" behindDoc="1" locked="0" layoutInCell="1" allowOverlap="1" wp14:anchorId="3E9B8C16" wp14:editId="7059F7A3">
                <wp:simplePos x="0" y="0"/>
                <wp:positionH relativeFrom="page">
                  <wp:posOffset>457200</wp:posOffset>
                </wp:positionH>
                <wp:positionV relativeFrom="paragraph">
                  <wp:posOffset>214630</wp:posOffset>
                </wp:positionV>
                <wp:extent cx="2858135" cy="0"/>
                <wp:effectExtent l="9525" t="12065" r="8890" b="69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13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52F5A"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9pt" to="261.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" strokeweight=".84pt">
                <w10:wrap type="topAndBottom" anchorx="page"/>
              </v:line>
            </w:pict>
          </mc:Fallback>
        </mc:AlternateContent>
      </w:r>
    </w:p>
    <w:p w14:paraId="320443DD" w14:textId="77777777" w:rsidR="00ED7D81" w:rsidRDefault="00A432C5" w:rsidP="00A97D31">
      <w:pPr>
        <w:ind w:left="155"/>
        <w:rPr>
          <w:i/>
          <w:sz w:val="24"/>
        </w:rPr>
      </w:pPr>
      <w:r>
        <w:rPr>
          <w:i/>
          <w:sz w:val="24"/>
        </w:rPr>
        <w:t>Applicant Signature</w:t>
      </w:r>
    </w:p>
    <w:p w14:paraId="68AC5651" w14:textId="5F6F7820" w:rsidR="00ED7D81" w:rsidRPr="00FF2EC3" w:rsidRDefault="00A432C5" w:rsidP="00FF2EC3">
      <w:pPr>
        <w:pStyle w:val="Heading1"/>
        <w:spacing w:before="0"/>
        <w:ind w:left="2140"/>
        <w:rPr>
          <w:color w:val="FF0000"/>
          <w:sz w:val="22"/>
          <w:szCs w:val="22"/>
          <w:u w:val="single" w:color="FF0000"/>
        </w:rPr>
      </w:pPr>
      <w:r w:rsidRPr="00FF2EC3">
        <w:rPr>
          <w:color w:val="FF0000"/>
          <w:sz w:val="22"/>
          <w:szCs w:val="22"/>
          <w:u w:val="single" w:color="FF0000"/>
        </w:rPr>
        <w:t xml:space="preserve">See </w:t>
      </w:r>
      <w:proofErr w:type="gramStart"/>
      <w:r w:rsidRPr="00FF2EC3">
        <w:rPr>
          <w:color w:val="FF0000"/>
          <w:sz w:val="22"/>
          <w:szCs w:val="22"/>
          <w:u w:val="single" w:color="FF0000"/>
        </w:rPr>
        <w:t>back</w:t>
      </w:r>
      <w:proofErr w:type="gramEnd"/>
      <w:r w:rsidRPr="00FF2EC3">
        <w:rPr>
          <w:color w:val="FF0000"/>
          <w:sz w:val="22"/>
          <w:szCs w:val="22"/>
          <w:u w:val="single" w:color="FF0000"/>
        </w:rPr>
        <w:t xml:space="preserve"> page for Application Submittal Requirements and Checklist</w:t>
      </w:r>
    </w:p>
    <w:p w14:paraId="6B4611FD" w14:textId="069F4750" w:rsidR="00394173" w:rsidRPr="009D0204" w:rsidRDefault="008138C7" w:rsidP="00FF2EC3">
      <w:pPr>
        <w:adjustRightInd w:val="0"/>
        <w:jc w:val="center"/>
        <w:rPr>
          <w:b/>
          <w:bCs/>
          <w:color w:val="FF0000"/>
          <w:sz w:val="24"/>
          <w:szCs w:val="24"/>
          <w:u w:val="single" w:color="FF0000"/>
        </w:rPr>
      </w:pPr>
      <w:r w:rsidRPr="00FF2EC3">
        <w:rPr>
          <w:b/>
          <w:bCs/>
          <w:color w:val="FF0000"/>
          <w:u w:val="single" w:color="FF0000"/>
        </w:rPr>
        <w:t xml:space="preserve">Applications should be </w:t>
      </w:r>
      <w:commentRangeStart w:id="0"/>
      <w:r w:rsidRPr="00FF2EC3">
        <w:rPr>
          <w:b/>
          <w:bCs/>
          <w:color w:val="FF0000"/>
          <w:u w:val="single" w:color="FF0000"/>
        </w:rPr>
        <w:t xml:space="preserve">emailed to </w:t>
      </w:r>
      <w:hyperlink r:id="rId8" w:history="1">
        <w:r w:rsidRPr="00FF2EC3">
          <w:rPr>
            <w:rStyle w:val="Hyperlink"/>
            <w:rFonts w:asciiTheme="minorHAnsi" w:eastAsia="Times New Roman" w:hAnsiTheme="minorHAnsi" w:cs="Times New Roman"/>
            <w:b/>
            <w:bCs/>
            <w:lang w:bidi="ar-SA"/>
          </w:rPr>
          <w:t>planning@johnsoncountyiowa.gov</w:t>
        </w:r>
      </w:hyperlink>
      <w:commentRangeEnd w:id="0"/>
      <w:r w:rsidR="00FF2EC3">
        <w:rPr>
          <w:rStyle w:val="CommentReference"/>
        </w:rPr>
        <w:commentReference w:id="0"/>
      </w:r>
      <w:r w:rsidRPr="00FF2EC3">
        <w:rPr>
          <w:rStyle w:val="Hyperlink"/>
          <w:rFonts w:asciiTheme="minorHAnsi" w:eastAsia="Times New Roman" w:hAnsiTheme="minorHAnsi" w:cs="Times New Roman"/>
          <w:lang w:bidi="ar-SA"/>
        </w:rPr>
        <w:t xml:space="preserve"> </w:t>
      </w:r>
      <w:r w:rsidRPr="00FF2EC3">
        <w:rPr>
          <w:b/>
          <w:bCs/>
          <w:color w:val="FF0000"/>
          <w:u w:val="single" w:color="FF0000"/>
        </w:rPr>
        <w:t>and delivered to the Planning, Development and Sustainability Office (913 South Dubuque Street, Iowa City, IA 52240)</w:t>
      </w:r>
      <w:r w:rsidR="00394173">
        <w:rPr>
          <w:rFonts w:asciiTheme="minorHAnsi" w:hAnsiTheme="minorHAnsi"/>
        </w:rPr>
        <w:br w:type="page"/>
      </w:r>
    </w:p>
    <w:p w14:paraId="3963F45B" w14:textId="1D980009" w:rsidR="008138C7" w:rsidRDefault="008138C7" w:rsidP="008138C7">
      <w:pPr>
        <w:tabs>
          <w:tab w:val="left" w:pos="1170"/>
          <w:tab w:val="right" w:pos="10170"/>
        </w:tabs>
        <w:spacing w:after="160"/>
        <w:ind w:right="50"/>
        <w:jc w:val="both"/>
        <w:rPr>
          <w:rFonts w:asciiTheme="minorHAnsi" w:hAnsiTheme="minorHAnsi"/>
          <w:b/>
          <w:i/>
          <w:u w:val="single"/>
        </w:rPr>
      </w:pPr>
      <w:r w:rsidRPr="0023016F">
        <w:rPr>
          <w:rFonts w:asciiTheme="minorHAnsi" w:hAnsiTheme="minorHAnsi"/>
        </w:rPr>
        <w:lastRenderedPageBreak/>
        <w:t>The following items must be submitted for the application to be complete. Incomplete applications will be returned and will not be considered until the next submission deadline</w:t>
      </w:r>
      <w:r w:rsidR="00A97D31">
        <w:rPr>
          <w:rFonts w:asciiTheme="minorHAnsi" w:hAnsiTheme="minorHAnsi"/>
        </w:rPr>
        <w:t>.</w:t>
      </w:r>
      <w:r w:rsidRPr="0023016F">
        <w:rPr>
          <w:rFonts w:asciiTheme="minorHAnsi" w:hAnsiTheme="minorHAnsi"/>
        </w:rPr>
        <w:t xml:space="preserve"> </w:t>
      </w:r>
      <w:proofErr w:type="gramStart"/>
      <w:r>
        <w:rPr>
          <w:rFonts w:asciiTheme="minorHAnsi" w:hAnsiTheme="minorHAnsi"/>
        </w:rPr>
        <w:t>Preference</w:t>
      </w:r>
      <w:proofErr w:type="gramEnd"/>
      <w:r>
        <w:rPr>
          <w:rFonts w:asciiTheme="minorHAnsi" w:hAnsiTheme="minorHAnsi"/>
        </w:rPr>
        <w:t xml:space="preserve"> is that </w:t>
      </w:r>
      <w:r w:rsidRPr="0023016F">
        <w:rPr>
          <w:rFonts w:asciiTheme="minorHAnsi" w:hAnsiTheme="minorHAnsi"/>
        </w:rPr>
        <w:t xml:space="preserve">electronic submission </w:t>
      </w:r>
      <w:r>
        <w:rPr>
          <w:rFonts w:asciiTheme="minorHAnsi" w:hAnsiTheme="minorHAnsi"/>
        </w:rPr>
        <w:t xml:space="preserve">is provided prior to hard copy </w:t>
      </w:r>
      <w:proofErr w:type="gramStart"/>
      <w:r>
        <w:rPr>
          <w:rFonts w:asciiTheme="minorHAnsi" w:hAnsiTheme="minorHAnsi"/>
        </w:rPr>
        <w:t>submission, but</w:t>
      </w:r>
      <w:proofErr w:type="gramEnd"/>
      <w:r>
        <w:rPr>
          <w:rFonts w:asciiTheme="minorHAnsi" w:hAnsiTheme="minorHAnsi"/>
        </w:rPr>
        <w:t xml:space="preserve"> will be accepted until 12:00 p.m. the day after the submittal deadline.</w:t>
      </w:r>
    </w:p>
    <w:p w14:paraId="4AA21B6D" w14:textId="77777777" w:rsidR="008138C7" w:rsidRPr="0023016F" w:rsidRDefault="008138C7" w:rsidP="008138C7">
      <w:pPr>
        <w:tabs>
          <w:tab w:val="left" w:pos="1170"/>
          <w:tab w:val="right" w:pos="10170"/>
        </w:tabs>
        <w:spacing w:after="160"/>
        <w:ind w:right="50"/>
        <w:jc w:val="center"/>
        <w:rPr>
          <w:rFonts w:asciiTheme="minorHAnsi" w:hAnsiTheme="minorHAnsi"/>
          <w:i/>
        </w:rPr>
      </w:pPr>
      <w:r w:rsidRPr="0023016F">
        <w:rPr>
          <w:rFonts w:asciiTheme="minorHAnsi" w:hAnsiTheme="minorHAnsi"/>
          <w:b/>
          <w:i/>
          <w:u w:val="single"/>
        </w:rPr>
        <w:t xml:space="preserve">Initial each </w:t>
      </w:r>
      <w:r>
        <w:rPr>
          <w:rFonts w:asciiTheme="minorHAnsi" w:hAnsiTheme="minorHAnsi"/>
          <w:b/>
          <w:i/>
          <w:u w:val="single"/>
        </w:rPr>
        <w:t>empty box</w:t>
      </w:r>
      <w:r w:rsidRPr="0023016F">
        <w:rPr>
          <w:rFonts w:asciiTheme="minorHAnsi" w:hAnsiTheme="minorHAnsi"/>
          <w:b/>
          <w:i/>
          <w:u w:val="single"/>
        </w:rPr>
        <w:t xml:space="preserve"> below</w:t>
      </w:r>
      <w:r w:rsidRPr="0023016F">
        <w:rPr>
          <w:rFonts w:asciiTheme="minorHAnsi" w:hAnsiTheme="minorHAnsi"/>
          <w:i/>
        </w:rPr>
        <w:t xml:space="preserve"> to </w:t>
      </w:r>
      <w:r>
        <w:rPr>
          <w:rFonts w:asciiTheme="minorHAnsi" w:hAnsiTheme="minorHAnsi"/>
          <w:i/>
        </w:rPr>
        <w:t xml:space="preserve">ensure you included all necessary information in the appropriate form </w:t>
      </w:r>
      <w:r w:rsidRPr="0023016F">
        <w:rPr>
          <w:rFonts w:asciiTheme="minorHAnsi" w:hAnsiTheme="minorHAnsi"/>
          <w:i/>
        </w:rPr>
        <w:t>for an application to be considered complete.</w:t>
      </w:r>
      <w:r>
        <w:rPr>
          <w:rFonts w:asciiTheme="minorHAnsi" w:hAnsiTheme="minorHAnsi"/>
          <w:i/>
        </w:rPr>
        <w:t xml:space="preserve"> Some items may require both electronic and physical copies.</w:t>
      </w:r>
    </w:p>
    <w:p w14:paraId="113FC690" w14:textId="77777777" w:rsidR="008138C7" w:rsidRPr="00BF1F0C" w:rsidRDefault="008138C7" w:rsidP="008138C7">
      <w:pPr>
        <w:spacing w:before="120"/>
        <w:rPr>
          <w:rFonts w:asciiTheme="minorHAnsi" w:hAnsiTheme="minorHAnsi"/>
          <w:sz w:val="24"/>
          <w:szCs w:val="24"/>
        </w:rPr>
      </w:pPr>
    </w:p>
    <w:tbl>
      <w:tblPr>
        <w:tblStyle w:val="TableGrid"/>
        <w:tblW w:w="0" w:type="auto"/>
        <w:tblLook w:val="04A0" w:firstRow="1" w:lastRow="0" w:firstColumn="1" w:lastColumn="0" w:noHBand="0" w:noVBand="1"/>
      </w:tblPr>
      <w:tblGrid>
        <w:gridCol w:w="8815"/>
        <w:gridCol w:w="1620"/>
        <w:gridCol w:w="651"/>
      </w:tblGrid>
      <w:tr w:rsidR="009D0204" w:rsidRPr="00572C04" w14:paraId="7179CF61" w14:textId="77777777" w:rsidTr="009D0204">
        <w:tc>
          <w:tcPr>
            <w:tcW w:w="8815" w:type="dxa"/>
            <w:vAlign w:val="center"/>
          </w:tcPr>
          <w:p w14:paraId="56B12C32" w14:textId="71625400" w:rsidR="009D0204" w:rsidRPr="00572C04" w:rsidRDefault="009D0204" w:rsidP="00BF1F0C">
            <w:pPr>
              <w:tabs>
                <w:tab w:val="right" w:pos="10170"/>
              </w:tabs>
              <w:ind w:right="50"/>
              <w:jc w:val="center"/>
              <w:rPr>
                <w:rFonts w:asciiTheme="minorHAnsi" w:hAnsiTheme="minorHAnsi"/>
                <w:b/>
              </w:rPr>
            </w:pPr>
            <w:r w:rsidRPr="00BF1F0C">
              <w:rPr>
                <w:rFonts w:asciiTheme="minorHAnsi" w:hAnsiTheme="minorHAnsi"/>
                <w:b/>
                <w:sz w:val="24"/>
                <w:szCs w:val="24"/>
              </w:rPr>
              <w:t>Items Required</w:t>
            </w:r>
          </w:p>
        </w:tc>
        <w:tc>
          <w:tcPr>
            <w:tcW w:w="1620" w:type="dxa"/>
            <w:vAlign w:val="center"/>
          </w:tcPr>
          <w:p w14:paraId="65F9689B" w14:textId="3CE56487" w:rsidR="009D0204" w:rsidRPr="00572C04" w:rsidRDefault="009D0204" w:rsidP="009D0204">
            <w:pPr>
              <w:tabs>
                <w:tab w:val="right" w:pos="10170"/>
              </w:tabs>
              <w:ind w:left="-104" w:right="-105"/>
              <w:jc w:val="center"/>
              <w:rPr>
                <w:rFonts w:asciiTheme="minorHAnsi" w:hAnsiTheme="minorHAnsi"/>
                <w:b/>
              </w:rPr>
            </w:pPr>
            <w:r>
              <w:rPr>
                <w:rFonts w:asciiTheme="minorHAnsi" w:hAnsiTheme="minorHAnsi"/>
                <w:b/>
              </w:rPr>
              <w:t>Electronic Copy (PDF unless otherwise noted)</w:t>
            </w:r>
          </w:p>
        </w:tc>
        <w:tc>
          <w:tcPr>
            <w:tcW w:w="651" w:type="dxa"/>
            <w:vAlign w:val="center"/>
          </w:tcPr>
          <w:p w14:paraId="20FEFE98" w14:textId="24DB7D22" w:rsidR="009D0204" w:rsidRPr="00BF1F0C" w:rsidRDefault="009D0204" w:rsidP="009D0204">
            <w:pPr>
              <w:tabs>
                <w:tab w:val="right" w:pos="10170"/>
              </w:tabs>
              <w:ind w:left="-104" w:right="-105"/>
              <w:jc w:val="center"/>
              <w:rPr>
                <w:rFonts w:asciiTheme="minorHAnsi" w:hAnsiTheme="minorHAnsi"/>
                <w:b/>
                <w:sz w:val="24"/>
                <w:szCs w:val="24"/>
              </w:rPr>
            </w:pPr>
            <w:r w:rsidRPr="006D49D4">
              <w:rPr>
                <w:rFonts w:asciiTheme="minorHAnsi" w:hAnsiTheme="minorHAnsi"/>
                <w:b/>
              </w:rPr>
              <w:t xml:space="preserve">Hard </w:t>
            </w:r>
            <w:r>
              <w:rPr>
                <w:rFonts w:asciiTheme="minorHAnsi" w:hAnsiTheme="minorHAnsi"/>
                <w:b/>
              </w:rPr>
              <w:t>C</w:t>
            </w:r>
            <w:r w:rsidRPr="006D49D4">
              <w:rPr>
                <w:rFonts w:asciiTheme="minorHAnsi" w:hAnsiTheme="minorHAnsi"/>
                <w:b/>
              </w:rPr>
              <w:t>opy</w:t>
            </w:r>
          </w:p>
        </w:tc>
      </w:tr>
      <w:tr w:rsidR="009D0204" w:rsidRPr="00572C04" w14:paraId="747BAB9A" w14:textId="77777777" w:rsidTr="009D0204">
        <w:tc>
          <w:tcPr>
            <w:tcW w:w="8815" w:type="dxa"/>
            <w:vAlign w:val="bottom"/>
          </w:tcPr>
          <w:p w14:paraId="6915A4FC" w14:textId="77777777" w:rsidR="009D0204" w:rsidRPr="00BF1F0C" w:rsidRDefault="009D0204" w:rsidP="00BF1F0C">
            <w:pPr>
              <w:tabs>
                <w:tab w:val="right" w:pos="10170"/>
              </w:tabs>
              <w:spacing w:before="120"/>
              <w:ind w:right="50"/>
              <w:rPr>
                <w:rFonts w:asciiTheme="minorHAnsi" w:hAnsiTheme="minorHAnsi"/>
                <w:sz w:val="24"/>
                <w:szCs w:val="24"/>
              </w:rPr>
            </w:pPr>
            <w:r w:rsidRPr="00BF1F0C">
              <w:rPr>
                <w:rFonts w:asciiTheme="minorHAnsi" w:hAnsiTheme="minorHAnsi"/>
                <w:sz w:val="24"/>
                <w:szCs w:val="24"/>
              </w:rPr>
              <w:t>Application Fee (varies based on application. Fee: $_____)</w:t>
            </w:r>
          </w:p>
        </w:tc>
        <w:tc>
          <w:tcPr>
            <w:tcW w:w="1620" w:type="dxa"/>
            <w:shd w:val="clear" w:color="auto" w:fill="000000" w:themeFill="text1"/>
          </w:tcPr>
          <w:p w14:paraId="7E675559" w14:textId="77777777" w:rsidR="009D0204" w:rsidRPr="00BF1F0C" w:rsidRDefault="009D0204" w:rsidP="00BF1F0C">
            <w:pPr>
              <w:tabs>
                <w:tab w:val="right" w:pos="10170"/>
              </w:tabs>
              <w:spacing w:before="120"/>
              <w:ind w:right="50"/>
              <w:jc w:val="both"/>
              <w:rPr>
                <w:rFonts w:asciiTheme="minorHAnsi" w:hAnsiTheme="minorHAnsi"/>
                <w:sz w:val="24"/>
                <w:szCs w:val="24"/>
              </w:rPr>
            </w:pPr>
          </w:p>
        </w:tc>
        <w:tc>
          <w:tcPr>
            <w:tcW w:w="651" w:type="dxa"/>
          </w:tcPr>
          <w:p w14:paraId="5033F646" w14:textId="77777777" w:rsidR="009D0204" w:rsidRPr="00BF1F0C" w:rsidRDefault="009D0204" w:rsidP="00BF1F0C">
            <w:pPr>
              <w:tabs>
                <w:tab w:val="right" w:pos="10170"/>
              </w:tabs>
              <w:spacing w:before="120"/>
              <w:ind w:right="50"/>
              <w:jc w:val="both"/>
              <w:rPr>
                <w:rFonts w:asciiTheme="minorHAnsi" w:hAnsiTheme="minorHAnsi"/>
                <w:sz w:val="24"/>
                <w:szCs w:val="24"/>
              </w:rPr>
            </w:pPr>
          </w:p>
        </w:tc>
      </w:tr>
      <w:tr w:rsidR="009D0204" w:rsidRPr="00572C04" w14:paraId="4EAC0B28" w14:textId="77777777" w:rsidTr="003626C2">
        <w:tc>
          <w:tcPr>
            <w:tcW w:w="8815" w:type="dxa"/>
            <w:vAlign w:val="bottom"/>
          </w:tcPr>
          <w:p w14:paraId="47731A6C" w14:textId="77777777" w:rsidR="009D0204" w:rsidRPr="00BF1F0C" w:rsidRDefault="009D0204" w:rsidP="003626C2">
            <w:pPr>
              <w:tabs>
                <w:tab w:val="right" w:pos="10170"/>
              </w:tabs>
              <w:spacing w:before="120"/>
              <w:ind w:right="43"/>
              <w:rPr>
                <w:rFonts w:asciiTheme="minorHAnsi" w:hAnsiTheme="minorHAnsi"/>
                <w:sz w:val="24"/>
                <w:szCs w:val="24"/>
              </w:rPr>
            </w:pPr>
            <w:r w:rsidRPr="00BF1F0C">
              <w:rPr>
                <w:rFonts w:asciiTheme="minorHAnsi" w:hAnsiTheme="minorHAnsi"/>
                <w:sz w:val="24"/>
                <w:szCs w:val="24"/>
              </w:rPr>
              <w:t>This application form with all information completed</w:t>
            </w:r>
          </w:p>
        </w:tc>
        <w:tc>
          <w:tcPr>
            <w:tcW w:w="1620" w:type="dxa"/>
          </w:tcPr>
          <w:p w14:paraId="25C9753B" w14:textId="77777777" w:rsidR="009D0204" w:rsidRPr="00BF1F0C" w:rsidRDefault="009D0204" w:rsidP="003626C2">
            <w:pPr>
              <w:tabs>
                <w:tab w:val="right" w:pos="10170"/>
              </w:tabs>
              <w:ind w:right="50"/>
              <w:jc w:val="both"/>
              <w:rPr>
                <w:rFonts w:asciiTheme="minorHAnsi" w:hAnsiTheme="minorHAnsi"/>
                <w:sz w:val="24"/>
                <w:szCs w:val="24"/>
              </w:rPr>
            </w:pPr>
          </w:p>
        </w:tc>
        <w:tc>
          <w:tcPr>
            <w:tcW w:w="651" w:type="dxa"/>
          </w:tcPr>
          <w:p w14:paraId="599BF252" w14:textId="0996FDBC" w:rsidR="009D0204" w:rsidRPr="003626C2" w:rsidRDefault="003626C2" w:rsidP="003626C2">
            <w:pPr>
              <w:tabs>
                <w:tab w:val="right" w:pos="10170"/>
              </w:tabs>
              <w:ind w:left="-104" w:right="50"/>
              <w:rPr>
                <w:rFonts w:asciiTheme="minorHAnsi" w:hAnsiTheme="minorHAnsi"/>
              </w:rPr>
            </w:pPr>
            <w:r w:rsidRPr="003626C2">
              <w:rPr>
                <w:rFonts w:asciiTheme="minorHAnsi" w:hAnsiTheme="minorHAnsi"/>
              </w:rPr>
              <w:t>(2)</w:t>
            </w:r>
          </w:p>
        </w:tc>
      </w:tr>
      <w:tr w:rsidR="009D0204" w:rsidRPr="00572C04" w14:paraId="5BE62F24" w14:textId="77777777" w:rsidTr="009D0204">
        <w:tc>
          <w:tcPr>
            <w:tcW w:w="8815" w:type="dxa"/>
            <w:vAlign w:val="bottom"/>
          </w:tcPr>
          <w:p w14:paraId="5BB22E8C" w14:textId="33E5E4EB" w:rsidR="009D0204" w:rsidRDefault="009D0204" w:rsidP="00BF1F0C">
            <w:pPr>
              <w:tabs>
                <w:tab w:val="right" w:pos="10170"/>
              </w:tabs>
              <w:spacing w:before="120"/>
              <w:ind w:right="50"/>
              <w:rPr>
                <w:rFonts w:asciiTheme="minorHAnsi" w:hAnsiTheme="minorHAnsi"/>
                <w:sz w:val="24"/>
                <w:szCs w:val="24"/>
              </w:rPr>
            </w:pPr>
            <w:r w:rsidRPr="00BF1F0C">
              <w:rPr>
                <w:rFonts w:asciiTheme="minorHAnsi" w:hAnsiTheme="minorHAnsi"/>
                <w:sz w:val="24"/>
                <w:szCs w:val="24"/>
              </w:rPr>
              <w:t xml:space="preserve">Brief cover letter explaining </w:t>
            </w:r>
            <w:r w:rsidRPr="008138C7">
              <w:rPr>
                <w:rFonts w:asciiTheme="minorHAnsi" w:hAnsiTheme="minorHAnsi"/>
                <w:sz w:val="24"/>
                <w:szCs w:val="24"/>
              </w:rPr>
              <w:t>the nature of the request, as well as detailing practical difficulty (for special exceptions) or unnecessary hardship (for variances) as outlined in the ordinance</w:t>
            </w:r>
            <w:r>
              <w:rPr>
                <w:rFonts w:asciiTheme="minorHAnsi" w:hAnsiTheme="minorHAnsi"/>
                <w:sz w:val="24"/>
                <w:szCs w:val="24"/>
              </w:rPr>
              <w:t xml:space="preserve"> sections listed below:</w:t>
            </w:r>
          </w:p>
          <w:p w14:paraId="5DB0975C" w14:textId="4A1D9B12" w:rsidR="009D0204" w:rsidRDefault="009D0204" w:rsidP="009D0204">
            <w:pPr>
              <w:pStyle w:val="ListParagraph"/>
              <w:numPr>
                <w:ilvl w:val="0"/>
                <w:numId w:val="2"/>
              </w:numPr>
              <w:tabs>
                <w:tab w:val="left" w:pos="10620"/>
              </w:tabs>
              <w:ind w:left="510" w:right="50"/>
              <w:jc w:val="both"/>
              <w:rPr>
                <w:sz w:val="24"/>
              </w:rPr>
            </w:pPr>
            <w:r>
              <w:rPr>
                <w:sz w:val="24"/>
                <w:u w:val="single"/>
              </w:rPr>
              <w:t>For Special Exceptions</w:t>
            </w:r>
            <w:r>
              <w:rPr>
                <w:sz w:val="24"/>
              </w:rPr>
              <w:t>: the practical difficulty standards are set forth in section 8:1.</w:t>
            </w:r>
            <w:proofErr w:type="gramStart"/>
            <w:r>
              <w:rPr>
                <w:sz w:val="24"/>
              </w:rPr>
              <w:t>2</w:t>
            </w:r>
            <w:r w:rsidR="00FF2EC3">
              <w:rPr>
                <w:sz w:val="24"/>
              </w:rPr>
              <w:t>9</w:t>
            </w:r>
            <w:r>
              <w:rPr>
                <w:sz w:val="24"/>
              </w:rPr>
              <w:t>.E</w:t>
            </w:r>
            <w:proofErr w:type="gramEnd"/>
            <w:r>
              <w:rPr>
                <w:sz w:val="24"/>
              </w:rPr>
              <w:t xml:space="preserve"> of the Unified Development Ordinance. You must explain direct answers as to how or why this request satisfies ALL practical difficulty criteria listed in this section of the</w:t>
            </w:r>
            <w:r>
              <w:rPr>
                <w:spacing w:val="-12"/>
                <w:sz w:val="24"/>
              </w:rPr>
              <w:t xml:space="preserve"> </w:t>
            </w:r>
            <w:r>
              <w:rPr>
                <w:sz w:val="24"/>
              </w:rPr>
              <w:t>ordinance.</w:t>
            </w:r>
          </w:p>
          <w:p w14:paraId="5AAB90D8" w14:textId="28F11946" w:rsidR="009D0204" w:rsidRDefault="009D0204" w:rsidP="009D0204">
            <w:pPr>
              <w:pStyle w:val="ListParagraph"/>
              <w:numPr>
                <w:ilvl w:val="0"/>
                <w:numId w:val="2"/>
              </w:numPr>
              <w:tabs>
                <w:tab w:val="left" w:pos="10620"/>
              </w:tabs>
              <w:ind w:left="510" w:right="50"/>
              <w:jc w:val="both"/>
              <w:rPr>
                <w:sz w:val="24"/>
              </w:rPr>
            </w:pPr>
            <w:r>
              <w:rPr>
                <w:sz w:val="24"/>
                <w:u w:val="single"/>
              </w:rPr>
              <w:t>For Variances</w:t>
            </w:r>
            <w:r>
              <w:rPr>
                <w:sz w:val="24"/>
              </w:rPr>
              <w:t>: the unnecessary hardship standards are set forth in section 8:1.</w:t>
            </w:r>
            <w:proofErr w:type="gramStart"/>
            <w:r>
              <w:rPr>
                <w:sz w:val="24"/>
              </w:rPr>
              <w:t>2</w:t>
            </w:r>
            <w:r w:rsidR="00FF2EC3">
              <w:rPr>
                <w:sz w:val="24"/>
              </w:rPr>
              <w:t>9</w:t>
            </w:r>
            <w:r>
              <w:rPr>
                <w:sz w:val="24"/>
              </w:rPr>
              <w:t>.D</w:t>
            </w:r>
            <w:proofErr w:type="gramEnd"/>
            <w:r>
              <w:rPr>
                <w:sz w:val="24"/>
              </w:rPr>
              <w:t xml:space="preserve"> of the Unified Development Ordinance. You must provide direct answers as to how or why this request satisfies ALL hardship criteria listed in this section of the</w:t>
            </w:r>
            <w:r>
              <w:rPr>
                <w:spacing w:val="-5"/>
                <w:sz w:val="24"/>
              </w:rPr>
              <w:t xml:space="preserve"> </w:t>
            </w:r>
            <w:r>
              <w:rPr>
                <w:sz w:val="24"/>
              </w:rPr>
              <w:t>ordinance.</w:t>
            </w:r>
          </w:p>
          <w:p w14:paraId="02E081F1" w14:textId="26315E90" w:rsidR="009D0204" w:rsidRDefault="009D0204" w:rsidP="009D0204">
            <w:pPr>
              <w:pStyle w:val="ListParagraph"/>
              <w:numPr>
                <w:ilvl w:val="0"/>
                <w:numId w:val="2"/>
              </w:numPr>
              <w:tabs>
                <w:tab w:val="left" w:pos="10620"/>
              </w:tabs>
              <w:ind w:left="510" w:right="50"/>
              <w:jc w:val="both"/>
              <w:rPr>
                <w:sz w:val="24"/>
              </w:rPr>
            </w:pPr>
            <w:r>
              <w:rPr>
                <w:sz w:val="24"/>
                <w:u w:val="single"/>
              </w:rPr>
              <w:t>For Variances from Floodplain Management Regulations</w:t>
            </w:r>
            <w:r>
              <w:rPr>
                <w:sz w:val="24"/>
              </w:rPr>
              <w:t>: the exceptional hardship standards are set forth in section 8:4.</w:t>
            </w:r>
            <w:proofErr w:type="gramStart"/>
            <w:r>
              <w:rPr>
                <w:sz w:val="24"/>
              </w:rPr>
              <w:t>11.</w:t>
            </w:r>
            <w:r w:rsidR="00FF2EC3">
              <w:rPr>
                <w:sz w:val="24"/>
              </w:rPr>
              <w:t>D.2.a</w:t>
            </w:r>
            <w:proofErr w:type="gramEnd"/>
            <w:r w:rsidR="00FF2EC3">
              <w:rPr>
                <w:sz w:val="24"/>
              </w:rPr>
              <w:t xml:space="preserve"> </w:t>
            </w:r>
            <w:r>
              <w:rPr>
                <w:sz w:val="24"/>
              </w:rPr>
              <w:t>of the Unified Development Ordinance. You must provide direct answers as to how or why this request satisfies ALL hardship criteria listed in this section of the</w:t>
            </w:r>
            <w:r>
              <w:rPr>
                <w:spacing w:val="-5"/>
                <w:sz w:val="24"/>
              </w:rPr>
              <w:t xml:space="preserve"> </w:t>
            </w:r>
            <w:r>
              <w:rPr>
                <w:sz w:val="24"/>
              </w:rPr>
              <w:t>ordinance.</w:t>
            </w:r>
          </w:p>
          <w:p w14:paraId="3934CF6E" w14:textId="465855A0" w:rsidR="009D0204" w:rsidRPr="008138C7" w:rsidRDefault="009D0204" w:rsidP="009D0204">
            <w:pPr>
              <w:pStyle w:val="ListParagraph"/>
              <w:numPr>
                <w:ilvl w:val="0"/>
                <w:numId w:val="2"/>
              </w:numPr>
              <w:tabs>
                <w:tab w:val="left" w:pos="10620"/>
              </w:tabs>
              <w:ind w:left="510" w:right="50"/>
              <w:jc w:val="both"/>
              <w:rPr>
                <w:sz w:val="24"/>
              </w:rPr>
            </w:pPr>
            <w:r>
              <w:rPr>
                <w:sz w:val="24"/>
                <w:u w:val="single"/>
              </w:rPr>
              <w:t>For Variances from Subdivision Regulations</w:t>
            </w:r>
            <w:r>
              <w:rPr>
                <w:sz w:val="24"/>
              </w:rPr>
              <w:t>: the unnecessary hardship standards are set forth in section 8:1.</w:t>
            </w:r>
            <w:proofErr w:type="gramStart"/>
            <w:r>
              <w:rPr>
                <w:sz w:val="24"/>
              </w:rPr>
              <w:t>2</w:t>
            </w:r>
            <w:r w:rsidR="00FF2EC3">
              <w:rPr>
                <w:sz w:val="24"/>
              </w:rPr>
              <w:t>9</w:t>
            </w:r>
            <w:r>
              <w:rPr>
                <w:sz w:val="24"/>
              </w:rPr>
              <w:t>.G</w:t>
            </w:r>
            <w:proofErr w:type="gramEnd"/>
            <w:r>
              <w:rPr>
                <w:sz w:val="24"/>
              </w:rPr>
              <w:t xml:space="preserve"> of the Unified Development Ordinance. You must provide direct answers as to how or why this request satisfies ALL hardship criteria listed in this section of the</w:t>
            </w:r>
            <w:r>
              <w:rPr>
                <w:spacing w:val="-5"/>
                <w:sz w:val="24"/>
              </w:rPr>
              <w:t xml:space="preserve"> </w:t>
            </w:r>
            <w:r>
              <w:rPr>
                <w:sz w:val="24"/>
              </w:rPr>
              <w:t>ordinance.</w:t>
            </w:r>
          </w:p>
        </w:tc>
        <w:tc>
          <w:tcPr>
            <w:tcW w:w="1620" w:type="dxa"/>
          </w:tcPr>
          <w:p w14:paraId="3A0676E5" w14:textId="77777777" w:rsidR="009D0204" w:rsidRPr="00BF1F0C" w:rsidRDefault="009D0204" w:rsidP="00BF1F0C">
            <w:pPr>
              <w:tabs>
                <w:tab w:val="right" w:pos="10170"/>
              </w:tabs>
              <w:spacing w:before="120"/>
              <w:ind w:right="50"/>
              <w:jc w:val="both"/>
              <w:rPr>
                <w:rFonts w:asciiTheme="minorHAnsi" w:hAnsiTheme="minorHAnsi"/>
                <w:sz w:val="24"/>
                <w:szCs w:val="24"/>
              </w:rPr>
            </w:pPr>
          </w:p>
        </w:tc>
        <w:tc>
          <w:tcPr>
            <w:tcW w:w="651" w:type="dxa"/>
          </w:tcPr>
          <w:p w14:paraId="562B72F6" w14:textId="77777777" w:rsidR="009D0204" w:rsidRPr="00BF1F0C" w:rsidRDefault="009D0204" w:rsidP="00BF1F0C">
            <w:pPr>
              <w:tabs>
                <w:tab w:val="right" w:pos="10170"/>
              </w:tabs>
              <w:spacing w:before="120"/>
              <w:ind w:right="50"/>
              <w:jc w:val="both"/>
              <w:rPr>
                <w:rFonts w:asciiTheme="minorHAnsi" w:hAnsiTheme="minorHAnsi"/>
                <w:sz w:val="24"/>
                <w:szCs w:val="24"/>
              </w:rPr>
            </w:pPr>
          </w:p>
        </w:tc>
      </w:tr>
      <w:tr w:rsidR="009D0204" w:rsidRPr="00572C04" w14:paraId="131E3BAC" w14:textId="77777777" w:rsidTr="009D0204">
        <w:tc>
          <w:tcPr>
            <w:tcW w:w="8815" w:type="dxa"/>
            <w:vAlign w:val="bottom"/>
          </w:tcPr>
          <w:p w14:paraId="28AB67DF" w14:textId="5E2FF701" w:rsidR="009D0204" w:rsidRPr="009D0204" w:rsidRDefault="009D0204" w:rsidP="009D0204">
            <w:pPr>
              <w:tabs>
                <w:tab w:val="left" w:pos="900"/>
                <w:tab w:val="right" w:pos="10170"/>
              </w:tabs>
              <w:spacing w:before="120"/>
              <w:ind w:right="50"/>
              <w:rPr>
                <w:rFonts w:asciiTheme="minorHAnsi" w:hAnsiTheme="minorHAnsi"/>
                <w:sz w:val="24"/>
                <w:szCs w:val="24"/>
              </w:rPr>
            </w:pPr>
            <w:r w:rsidRPr="00A97D31">
              <w:rPr>
                <w:rFonts w:asciiTheme="minorHAnsi" w:hAnsiTheme="minorHAnsi"/>
                <w:sz w:val="24"/>
                <w:szCs w:val="24"/>
                <w:u w:val="single"/>
              </w:rPr>
              <w:t>For setback reduction requests</w:t>
            </w:r>
            <w:r w:rsidRPr="00A97D31">
              <w:rPr>
                <w:rFonts w:asciiTheme="minorHAnsi" w:hAnsiTheme="minorHAnsi"/>
                <w:sz w:val="24"/>
                <w:szCs w:val="24"/>
              </w:rPr>
              <w:t>:</w:t>
            </w:r>
            <w:r>
              <w:rPr>
                <w:rFonts w:asciiTheme="minorHAnsi" w:hAnsiTheme="minorHAnsi"/>
                <w:sz w:val="24"/>
                <w:szCs w:val="24"/>
              </w:rPr>
              <w:t xml:space="preserve"> </w:t>
            </w:r>
            <w:r w:rsidRPr="009D0204">
              <w:rPr>
                <w:rFonts w:asciiTheme="minorHAnsi" w:hAnsiTheme="minorHAnsi"/>
                <w:sz w:val="24"/>
                <w:szCs w:val="24"/>
              </w:rPr>
              <w:t>A complete building permit must be on file with the PDS Department before an application to reduce zoning requirements will be accepted.</w:t>
            </w:r>
          </w:p>
        </w:tc>
        <w:tc>
          <w:tcPr>
            <w:tcW w:w="1620" w:type="dxa"/>
            <w:shd w:val="clear" w:color="auto" w:fill="auto"/>
          </w:tcPr>
          <w:p w14:paraId="52BCB026" w14:textId="77777777" w:rsidR="009D0204" w:rsidRPr="00BF1F0C" w:rsidRDefault="009D0204" w:rsidP="00BF1F0C">
            <w:pPr>
              <w:tabs>
                <w:tab w:val="right" w:pos="10170"/>
              </w:tabs>
              <w:spacing w:before="120"/>
              <w:ind w:right="50"/>
              <w:jc w:val="both"/>
              <w:rPr>
                <w:rFonts w:asciiTheme="minorHAnsi" w:hAnsiTheme="minorHAnsi"/>
                <w:sz w:val="24"/>
                <w:szCs w:val="24"/>
              </w:rPr>
            </w:pPr>
          </w:p>
        </w:tc>
        <w:tc>
          <w:tcPr>
            <w:tcW w:w="651" w:type="dxa"/>
            <w:shd w:val="clear" w:color="auto" w:fill="000000" w:themeFill="text1"/>
          </w:tcPr>
          <w:p w14:paraId="488E389A" w14:textId="77777777" w:rsidR="009D0204" w:rsidRPr="00BF1F0C" w:rsidRDefault="009D0204" w:rsidP="00BF1F0C">
            <w:pPr>
              <w:tabs>
                <w:tab w:val="right" w:pos="10170"/>
              </w:tabs>
              <w:spacing w:before="120"/>
              <w:ind w:right="50"/>
              <w:jc w:val="both"/>
              <w:rPr>
                <w:rFonts w:asciiTheme="minorHAnsi" w:hAnsiTheme="minorHAnsi"/>
                <w:sz w:val="24"/>
                <w:szCs w:val="24"/>
              </w:rPr>
            </w:pPr>
          </w:p>
        </w:tc>
      </w:tr>
    </w:tbl>
    <w:p w14:paraId="272DCED4" w14:textId="5D4A3332" w:rsidR="008138C7" w:rsidRPr="00A97D31" w:rsidRDefault="008138C7" w:rsidP="00A97D31">
      <w:pPr>
        <w:tabs>
          <w:tab w:val="left" w:pos="1170"/>
          <w:tab w:val="right" w:pos="10170"/>
        </w:tabs>
        <w:spacing w:after="120"/>
        <w:ind w:right="50"/>
        <w:jc w:val="both"/>
        <w:rPr>
          <w:rFonts w:asciiTheme="minorHAnsi" w:hAnsiTheme="minorHAnsi"/>
          <w:sz w:val="24"/>
          <w:szCs w:val="24"/>
        </w:rPr>
      </w:pPr>
    </w:p>
    <w:sectPr w:rsidR="008138C7" w:rsidRPr="00A97D31" w:rsidSect="00394173">
      <w:headerReference w:type="first" r:id="rId13"/>
      <w:footerReference w:type="first" r:id="rId14"/>
      <w:pgSz w:w="12260" w:h="15860"/>
      <w:pgMar w:top="1120" w:right="580" w:bottom="280" w:left="560"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ya Simon" w:date="2025-02-18T13:57:00Z" w:initials="MS">
    <w:p w14:paraId="2E648399" w14:textId="77777777" w:rsidR="00FF2EC3" w:rsidRDefault="00FF2EC3" w:rsidP="00FF2EC3">
      <w:pPr>
        <w:pStyle w:val="CommentText"/>
      </w:pPr>
      <w:r>
        <w:rPr>
          <w:rStyle w:val="CommentReference"/>
        </w:rPr>
        <w:annotationRef/>
      </w:r>
      <w:r>
        <w:t>Add 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6483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4C2812" w16cex:dateUtc="2025-02-18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648399" w16cid:durableId="204C28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8E811" w14:textId="77777777" w:rsidR="00FC2D9A" w:rsidRDefault="00FC2D9A" w:rsidP="00FC2D9A">
      <w:r>
        <w:separator/>
      </w:r>
    </w:p>
  </w:endnote>
  <w:endnote w:type="continuationSeparator" w:id="0">
    <w:p w14:paraId="1674578F" w14:textId="77777777" w:rsidR="00FC2D9A" w:rsidRDefault="00FC2D9A" w:rsidP="00FC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43A23" w14:textId="50ABF4AC" w:rsidR="009D0204" w:rsidRPr="009D0204" w:rsidRDefault="009D0204">
    <w:pPr>
      <w:pStyle w:val="Footer"/>
      <w:rPr>
        <w:sz w:val="20"/>
        <w:szCs w:val="20"/>
      </w:rPr>
    </w:pPr>
    <w:r w:rsidRPr="009D0204">
      <w:rPr>
        <w:sz w:val="20"/>
        <w:szCs w:val="20"/>
      </w:rPr>
      <w:t xml:space="preserve">Updated </w:t>
    </w:r>
    <w:r w:rsidR="00FF2EC3">
      <w:rPr>
        <w:sz w:val="20"/>
        <w:szCs w:val="20"/>
      </w:rPr>
      <w:t>Feb2025</w:t>
    </w:r>
    <w:r w:rsidRPr="009D0204">
      <w:rPr>
        <w:sz w:val="20"/>
        <w:szCs w:val="20"/>
      </w:rPr>
      <w:t xml:space="preserve"> 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E2BA4" w14:textId="77777777" w:rsidR="00FC2D9A" w:rsidRDefault="00FC2D9A" w:rsidP="00FC2D9A">
      <w:r>
        <w:separator/>
      </w:r>
    </w:p>
  </w:footnote>
  <w:footnote w:type="continuationSeparator" w:id="0">
    <w:p w14:paraId="1767D0EE" w14:textId="77777777" w:rsidR="00FC2D9A" w:rsidRDefault="00FC2D9A" w:rsidP="00FC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6C80" w14:textId="6D82AAB5" w:rsidR="00394173" w:rsidRDefault="00394173" w:rsidP="00394173">
    <w:pPr>
      <w:adjustRightInd w:val="0"/>
      <w:ind w:right="2"/>
      <w:jc w:val="right"/>
      <w:rPr>
        <w:rFonts w:asciiTheme="minorHAnsi" w:hAnsiTheme="minorHAnsi"/>
      </w:rPr>
    </w:pPr>
    <w:r w:rsidRPr="00490950">
      <w:rPr>
        <w:rFonts w:asciiTheme="minorHAnsi" w:hAnsiTheme="minorHAnsi"/>
        <w:noProof/>
      </w:rPr>
      <w:drawing>
        <wp:anchor distT="0" distB="0" distL="114300" distR="114300" simplePos="0" relativeHeight="251659264" behindDoc="1" locked="0" layoutInCell="1" allowOverlap="1" wp14:anchorId="27C89435" wp14:editId="54EA820E">
          <wp:simplePos x="0" y="0"/>
          <wp:positionH relativeFrom="column">
            <wp:posOffset>0</wp:posOffset>
          </wp:positionH>
          <wp:positionV relativeFrom="paragraph">
            <wp:posOffset>-190500</wp:posOffset>
          </wp:positionV>
          <wp:extent cx="4801270" cy="562053"/>
          <wp:effectExtent l="0" t="0" r="0" b="9525"/>
          <wp:wrapTight wrapText="bothSides">
            <wp:wrapPolygon edited="0">
              <wp:start x="0" y="0"/>
              <wp:lineTo x="0" y="21234"/>
              <wp:lineTo x="21511" y="21234"/>
              <wp:lineTo x="21511" y="0"/>
              <wp:lineTo x="0" y="0"/>
            </wp:wrapPolygon>
          </wp:wrapTight>
          <wp:docPr id="1989487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87214" name=""/>
                  <pic:cNvPicPr/>
                </pic:nvPicPr>
                <pic:blipFill>
                  <a:blip r:embed="rId1">
                    <a:extLst>
                      <a:ext uri="{28A0092B-C50C-407E-A947-70E740481C1C}">
                        <a14:useLocalDpi xmlns:a14="http://schemas.microsoft.com/office/drawing/2010/main" val="0"/>
                      </a:ext>
                    </a:extLst>
                  </a:blip>
                  <a:stretch>
                    <a:fillRect/>
                  </a:stretch>
                </pic:blipFill>
                <pic:spPr>
                  <a:xfrm>
                    <a:off x="0" y="0"/>
                    <a:ext cx="4801270" cy="562053"/>
                  </a:xfrm>
                  <a:prstGeom prst="rect">
                    <a:avLst/>
                  </a:prstGeom>
                </pic:spPr>
              </pic:pic>
            </a:graphicData>
          </a:graphic>
          <wp14:sizeRelH relativeFrom="page">
            <wp14:pctWidth>0</wp14:pctWidth>
          </wp14:sizeRelH>
          <wp14:sizeRelV relativeFrom="page">
            <wp14:pctHeight>0</wp14:pctHeight>
          </wp14:sizeRelV>
        </wp:anchor>
      </w:drawing>
    </w:r>
  </w:p>
  <w:p w14:paraId="4FF03FBC" w14:textId="77777777" w:rsidR="00394173" w:rsidRDefault="00394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F7530"/>
    <w:multiLevelType w:val="hybridMultilevel"/>
    <w:tmpl w:val="1CB6BB9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32826B82"/>
    <w:multiLevelType w:val="hybridMultilevel"/>
    <w:tmpl w:val="5AB0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83006"/>
    <w:multiLevelType w:val="hybridMultilevel"/>
    <w:tmpl w:val="0E60F844"/>
    <w:lvl w:ilvl="0" w:tplc="FCF4B962">
      <w:numFmt w:val="bullet"/>
      <w:lvlText w:val=""/>
      <w:lvlJc w:val="left"/>
      <w:pPr>
        <w:ind w:left="1514" w:hanging="360"/>
      </w:pPr>
      <w:rPr>
        <w:rFonts w:ascii="Symbol" w:eastAsia="Symbol" w:hAnsi="Symbol" w:cs="Symbol" w:hint="default"/>
        <w:w w:val="100"/>
        <w:sz w:val="24"/>
        <w:szCs w:val="24"/>
        <w:lang w:val="en-US" w:eastAsia="en-US" w:bidi="en-US"/>
      </w:rPr>
    </w:lvl>
    <w:lvl w:ilvl="1" w:tplc="60587978">
      <w:numFmt w:val="bullet"/>
      <w:lvlText w:val="•"/>
      <w:lvlJc w:val="left"/>
      <w:pPr>
        <w:ind w:left="2479" w:hanging="360"/>
      </w:pPr>
      <w:rPr>
        <w:rFonts w:hint="default"/>
        <w:lang w:val="en-US" w:eastAsia="en-US" w:bidi="en-US"/>
      </w:rPr>
    </w:lvl>
    <w:lvl w:ilvl="2" w:tplc="818C63F2">
      <w:numFmt w:val="bullet"/>
      <w:lvlText w:val="•"/>
      <w:lvlJc w:val="left"/>
      <w:pPr>
        <w:ind w:left="3439" w:hanging="360"/>
      </w:pPr>
      <w:rPr>
        <w:rFonts w:hint="default"/>
        <w:lang w:val="en-US" w:eastAsia="en-US" w:bidi="en-US"/>
      </w:rPr>
    </w:lvl>
    <w:lvl w:ilvl="3" w:tplc="C3CAA4AA">
      <w:numFmt w:val="bullet"/>
      <w:lvlText w:val="•"/>
      <w:lvlJc w:val="left"/>
      <w:pPr>
        <w:ind w:left="4399" w:hanging="360"/>
      </w:pPr>
      <w:rPr>
        <w:rFonts w:hint="default"/>
        <w:lang w:val="en-US" w:eastAsia="en-US" w:bidi="en-US"/>
      </w:rPr>
    </w:lvl>
    <w:lvl w:ilvl="4" w:tplc="BE1E2D86">
      <w:numFmt w:val="bullet"/>
      <w:lvlText w:val="•"/>
      <w:lvlJc w:val="left"/>
      <w:pPr>
        <w:ind w:left="5359" w:hanging="360"/>
      </w:pPr>
      <w:rPr>
        <w:rFonts w:hint="default"/>
        <w:lang w:val="en-US" w:eastAsia="en-US" w:bidi="en-US"/>
      </w:rPr>
    </w:lvl>
    <w:lvl w:ilvl="5" w:tplc="C5365B08">
      <w:numFmt w:val="bullet"/>
      <w:lvlText w:val="•"/>
      <w:lvlJc w:val="left"/>
      <w:pPr>
        <w:ind w:left="6319" w:hanging="360"/>
      </w:pPr>
      <w:rPr>
        <w:rFonts w:hint="default"/>
        <w:lang w:val="en-US" w:eastAsia="en-US" w:bidi="en-US"/>
      </w:rPr>
    </w:lvl>
    <w:lvl w:ilvl="6" w:tplc="A0D82A14">
      <w:numFmt w:val="bullet"/>
      <w:lvlText w:val="•"/>
      <w:lvlJc w:val="left"/>
      <w:pPr>
        <w:ind w:left="7279" w:hanging="360"/>
      </w:pPr>
      <w:rPr>
        <w:rFonts w:hint="default"/>
        <w:lang w:val="en-US" w:eastAsia="en-US" w:bidi="en-US"/>
      </w:rPr>
    </w:lvl>
    <w:lvl w:ilvl="7" w:tplc="86168D00">
      <w:numFmt w:val="bullet"/>
      <w:lvlText w:val="•"/>
      <w:lvlJc w:val="left"/>
      <w:pPr>
        <w:ind w:left="8239" w:hanging="360"/>
      </w:pPr>
      <w:rPr>
        <w:rFonts w:hint="default"/>
        <w:lang w:val="en-US" w:eastAsia="en-US" w:bidi="en-US"/>
      </w:rPr>
    </w:lvl>
    <w:lvl w:ilvl="8" w:tplc="E1FC45E2">
      <w:numFmt w:val="bullet"/>
      <w:lvlText w:val="•"/>
      <w:lvlJc w:val="left"/>
      <w:pPr>
        <w:ind w:left="9199" w:hanging="360"/>
      </w:pPr>
      <w:rPr>
        <w:rFonts w:hint="default"/>
        <w:lang w:val="en-US" w:eastAsia="en-US" w:bidi="en-US"/>
      </w:rPr>
    </w:lvl>
  </w:abstractNum>
  <w:abstractNum w:abstractNumId="3" w15:restartNumberingAfterBreak="0">
    <w:nsid w:val="496A23F6"/>
    <w:multiLevelType w:val="hybridMultilevel"/>
    <w:tmpl w:val="9BFA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61C00"/>
    <w:multiLevelType w:val="hybridMultilevel"/>
    <w:tmpl w:val="BECE7CB0"/>
    <w:lvl w:ilvl="0" w:tplc="04090001">
      <w:start w:val="1"/>
      <w:numFmt w:val="bullet"/>
      <w:lvlText w:val=""/>
      <w:lvlJc w:val="left"/>
      <w:pPr>
        <w:ind w:left="2065" w:hanging="360"/>
      </w:pPr>
      <w:rPr>
        <w:rFonts w:ascii="Symbol" w:hAnsi="Symbol" w:hint="default"/>
      </w:rPr>
    </w:lvl>
    <w:lvl w:ilvl="1" w:tplc="04090003" w:tentative="1">
      <w:start w:val="1"/>
      <w:numFmt w:val="bullet"/>
      <w:lvlText w:val="o"/>
      <w:lvlJc w:val="left"/>
      <w:pPr>
        <w:ind w:left="2785" w:hanging="360"/>
      </w:pPr>
      <w:rPr>
        <w:rFonts w:ascii="Courier New" w:hAnsi="Courier New" w:cs="Courier New" w:hint="default"/>
      </w:rPr>
    </w:lvl>
    <w:lvl w:ilvl="2" w:tplc="04090005" w:tentative="1">
      <w:start w:val="1"/>
      <w:numFmt w:val="bullet"/>
      <w:lvlText w:val=""/>
      <w:lvlJc w:val="left"/>
      <w:pPr>
        <w:ind w:left="3505" w:hanging="360"/>
      </w:pPr>
      <w:rPr>
        <w:rFonts w:ascii="Wingdings" w:hAnsi="Wingdings" w:hint="default"/>
      </w:rPr>
    </w:lvl>
    <w:lvl w:ilvl="3" w:tplc="04090001" w:tentative="1">
      <w:start w:val="1"/>
      <w:numFmt w:val="bullet"/>
      <w:lvlText w:val=""/>
      <w:lvlJc w:val="left"/>
      <w:pPr>
        <w:ind w:left="4225" w:hanging="360"/>
      </w:pPr>
      <w:rPr>
        <w:rFonts w:ascii="Symbol" w:hAnsi="Symbol" w:hint="default"/>
      </w:rPr>
    </w:lvl>
    <w:lvl w:ilvl="4" w:tplc="04090003" w:tentative="1">
      <w:start w:val="1"/>
      <w:numFmt w:val="bullet"/>
      <w:lvlText w:val="o"/>
      <w:lvlJc w:val="left"/>
      <w:pPr>
        <w:ind w:left="4945" w:hanging="360"/>
      </w:pPr>
      <w:rPr>
        <w:rFonts w:ascii="Courier New" w:hAnsi="Courier New" w:cs="Courier New" w:hint="default"/>
      </w:rPr>
    </w:lvl>
    <w:lvl w:ilvl="5" w:tplc="04090005" w:tentative="1">
      <w:start w:val="1"/>
      <w:numFmt w:val="bullet"/>
      <w:lvlText w:val=""/>
      <w:lvlJc w:val="left"/>
      <w:pPr>
        <w:ind w:left="5665" w:hanging="360"/>
      </w:pPr>
      <w:rPr>
        <w:rFonts w:ascii="Wingdings" w:hAnsi="Wingdings" w:hint="default"/>
      </w:rPr>
    </w:lvl>
    <w:lvl w:ilvl="6" w:tplc="04090001" w:tentative="1">
      <w:start w:val="1"/>
      <w:numFmt w:val="bullet"/>
      <w:lvlText w:val=""/>
      <w:lvlJc w:val="left"/>
      <w:pPr>
        <w:ind w:left="6385" w:hanging="360"/>
      </w:pPr>
      <w:rPr>
        <w:rFonts w:ascii="Symbol" w:hAnsi="Symbol" w:hint="default"/>
      </w:rPr>
    </w:lvl>
    <w:lvl w:ilvl="7" w:tplc="04090003" w:tentative="1">
      <w:start w:val="1"/>
      <w:numFmt w:val="bullet"/>
      <w:lvlText w:val="o"/>
      <w:lvlJc w:val="left"/>
      <w:pPr>
        <w:ind w:left="7105" w:hanging="360"/>
      </w:pPr>
      <w:rPr>
        <w:rFonts w:ascii="Courier New" w:hAnsi="Courier New" w:cs="Courier New" w:hint="default"/>
      </w:rPr>
    </w:lvl>
    <w:lvl w:ilvl="8" w:tplc="04090005" w:tentative="1">
      <w:start w:val="1"/>
      <w:numFmt w:val="bullet"/>
      <w:lvlText w:val=""/>
      <w:lvlJc w:val="left"/>
      <w:pPr>
        <w:ind w:left="7825" w:hanging="360"/>
      </w:pPr>
      <w:rPr>
        <w:rFonts w:ascii="Wingdings" w:hAnsi="Wingdings" w:hint="default"/>
      </w:rPr>
    </w:lvl>
  </w:abstractNum>
  <w:abstractNum w:abstractNumId="5" w15:restartNumberingAfterBreak="0">
    <w:nsid w:val="5B9814CE"/>
    <w:multiLevelType w:val="hybridMultilevel"/>
    <w:tmpl w:val="CAE2F8E8"/>
    <w:lvl w:ilvl="0" w:tplc="683AEB02">
      <w:numFmt w:val="bullet"/>
      <w:lvlText w:val=""/>
      <w:lvlJc w:val="left"/>
      <w:pPr>
        <w:ind w:left="1240" w:hanging="274"/>
      </w:pPr>
      <w:rPr>
        <w:rFonts w:ascii="Symbol" w:eastAsia="Symbol" w:hAnsi="Symbol" w:cs="Symbol" w:hint="default"/>
        <w:w w:val="100"/>
        <w:sz w:val="24"/>
        <w:szCs w:val="24"/>
        <w:lang w:val="en-US" w:eastAsia="en-US" w:bidi="en-US"/>
      </w:rPr>
    </w:lvl>
    <w:lvl w:ilvl="1" w:tplc="60DA0310">
      <w:numFmt w:val="bullet"/>
      <w:lvlText w:val="•"/>
      <w:lvlJc w:val="left"/>
      <w:pPr>
        <w:ind w:left="2227" w:hanging="274"/>
      </w:pPr>
      <w:rPr>
        <w:rFonts w:hint="default"/>
        <w:lang w:val="en-US" w:eastAsia="en-US" w:bidi="en-US"/>
      </w:rPr>
    </w:lvl>
    <w:lvl w:ilvl="2" w:tplc="CA026488">
      <w:numFmt w:val="bullet"/>
      <w:lvlText w:val="•"/>
      <w:lvlJc w:val="left"/>
      <w:pPr>
        <w:ind w:left="3215" w:hanging="274"/>
      </w:pPr>
      <w:rPr>
        <w:rFonts w:hint="default"/>
        <w:lang w:val="en-US" w:eastAsia="en-US" w:bidi="en-US"/>
      </w:rPr>
    </w:lvl>
    <w:lvl w:ilvl="3" w:tplc="50FEA37C">
      <w:numFmt w:val="bullet"/>
      <w:lvlText w:val="•"/>
      <w:lvlJc w:val="left"/>
      <w:pPr>
        <w:ind w:left="4203" w:hanging="274"/>
      </w:pPr>
      <w:rPr>
        <w:rFonts w:hint="default"/>
        <w:lang w:val="en-US" w:eastAsia="en-US" w:bidi="en-US"/>
      </w:rPr>
    </w:lvl>
    <w:lvl w:ilvl="4" w:tplc="714E5FE0">
      <w:numFmt w:val="bullet"/>
      <w:lvlText w:val="•"/>
      <w:lvlJc w:val="left"/>
      <w:pPr>
        <w:ind w:left="5191" w:hanging="274"/>
      </w:pPr>
      <w:rPr>
        <w:rFonts w:hint="default"/>
        <w:lang w:val="en-US" w:eastAsia="en-US" w:bidi="en-US"/>
      </w:rPr>
    </w:lvl>
    <w:lvl w:ilvl="5" w:tplc="811A5424">
      <w:numFmt w:val="bullet"/>
      <w:lvlText w:val="•"/>
      <w:lvlJc w:val="left"/>
      <w:pPr>
        <w:ind w:left="6179" w:hanging="274"/>
      </w:pPr>
      <w:rPr>
        <w:rFonts w:hint="default"/>
        <w:lang w:val="en-US" w:eastAsia="en-US" w:bidi="en-US"/>
      </w:rPr>
    </w:lvl>
    <w:lvl w:ilvl="6" w:tplc="76DEC7B0">
      <w:numFmt w:val="bullet"/>
      <w:lvlText w:val="•"/>
      <w:lvlJc w:val="left"/>
      <w:pPr>
        <w:ind w:left="7167" w:hanging="274"/>
      </w:pPr>
      <w:rPr>
        <w:rFonts w:hint="default"/>
        <w:lang w:val="en-US" w:eastAsia="en-US" w:bidi="en-US"/>
      </w:rPr>
    </w:lvl>
    <w:lvl w:ilvl="7" w:tplc="31447124">
      <w:numFmt w:val="bullet"/>
      <w:lvlText w:val="•"/>
      <w:lvlJc w:val="left"/>
      <w:pPr>
        <w:ind w:left="8155" w:hanging="274"/>
      </w:pPr>
      <w:rPr>
        <w:rFonts w:hint="default"/>
        <w:lang w:val="en-US" w:eastAsia="en-US" w:bidi="en-US"/>
      </w:rPr>
    </w:lvl>
    <w:lvl w:ilvl="8" w:tplc="07163856">
      <w:numFmt w:val="bullet"/>
      <w:lvlText w:val="•"/>
      <w:lvlJc w:val="left"/>
      <w:pPr>
        <w:ind w:left="9143" w:hanging="274"/>
      </w:pPr>
      <w:rPr>
        <w:rFonts w:hint="default"/>
        <w:lang w:val="en-US" w:eastAsia="en-US" w:bidi="en-US"/>
      </w:rPr>
    </w:lvl>
  </w:abstractNum>
  <w:abstractNum w:abstractNumId="6" w15:restartNumberingAfterBreak="0">
    <w:nsid w:val="71C67891"/>
    <w:multiLevelType w:val="hybridMultilevel"/>
    <w:tmpl w:val="4C00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132710">
    <w:abstractNumId w:val="5"/>
  </w:num>
  <w:num w:numId="2" w16cid:durableId="1513911057">
    <w:abstractNumId w:val="2"/>
  </w:num>
  <w:num w:numId="3" w16cid:durableId="473641998">
    <w:abstractNumId w:val="4"/>
  </w:num>
  <w:num w:numId="4" w16cid:durableId="1512178646">
    <w:abstractNumId w:val="0"/>
  </w:num>
  <w:num w:numId="5" w16cid:durableId="1789003234">
    <w:abstractNumId w:val="1"/>
  </w:num>
  <w:num w:numId="6" w16cid:durableId="1493451636">
    <w:abstractNumId w:val="6"/>
  </w:num>
  <w:num w:numId="7" w16cid:durableId="14794192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ya Simon">
    <w15:presenceInfo w15:providerId="AD" w15:userId="S::msimon@johnsoncountyiowa.gov::22e9cef8-c834-4e5c-afb0-28a5cc156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D81"/>
    <w:rsid w:val="001947EF"/>
    <w:rsid w:val="00270BD1"/>
    <w:rsid w:val="003626C2"/>
    <w:rsid w:val="00394173"/>
    <w:rsid w:val="003C2CE3"/>
    <w:rsid w:val="00497AE5"/>
    <w:rsid w:val="004D605D"/>
    <w:rsid w:val="005A78E1"/>
    <w:rsid w:val="0062559E"/>
    <w:rsid w:val="007E3CFE"/>
    <w:rsid w:val="008138C7"/>
    <w:rsid w:val="009D0204"/>
    <w:rsid w:val="00A432C5"/>
    <w:rsid w:val="00A923C1"/>
    <w:rsid w:val="00A97D31"/>
    <w:rsid w:val="00C773CB"/>
    <w:rsid w:val="00C95B36"/>
    <w:rsid w:val="00ED7C37"/>
    <w:rsid w:val="00ED7D81"/>
    <w:rsid w:val="00F4003F"/>
    <w:rsid w:val="00FC2D9A"/>
    <w:rsid w:val="00FF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55DB"/>
  <w15:docId w15:val="{BF71ED5E-D793-4228-A674-5B1E12BD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51"/>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240" w:hanging="360"/>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FC2D9A"/>
    <w:pPr>
      <w:tabs>
        <w:tab w:val="center" w:pos="4680"/>
        <w:tab w:val="right" w:pos="9360"/>
      </w:tabs>
    </w:pPr>
  </w:style>
  <w:style w:type="character" w:customStyle="1" w:styleId="HeaderChar">
    <w:name w:val="Header Char"/>
    <w:basedOn w:val="DefaultParagraphFont"/>
    <w:link w:val="Header"/>
    <w:uiPriority w:val="99"/>
    <w:rsid w:val="00FC2D9A"/>
    <w:rPr>
      <w:rFonts w:ascii="Calibri" w:eastAsia="Calibri" w:hAnsi="Calibri" w:cs="Calibri"/>
      <w:lang w:bidi="en-US"/>
    </w:rPr>
  </w:style>
  <w:style w:type="paragraph" w:styleId="Footer">
    <w:name w:val="footer"/>
    <w:basedOn w:val="Normal"/>
    <w:link w:val="FooterChar"/>
    <w:uiPriority w:val="99"/>
    <w:unhideWhenUsed/>
    <w:rsid w:val="00FC2D9A"/>
    <w:pPr>
      <w:tabs>
        <w:tab w:val="center" w:pos="4680"/>
        <w:tab w:val="right" w:pos="9360"/>
      </w:tabs>
    </w:pPr>
  </w:style>
  <w:style w:type="character" w:customStyle="1" w:styleId="FooterChar">
    <w:name w:val="Footer Char"/>
    <w:basedOn w:val="DefaultParagraphFont"/>
    <w:link w:val="Footer"/>
    <w:uiPriority w:val="99"/>
    <w:rsid w:val="00FC2D9A"/>
    <w:rPr>
      <w:rFonts w:ascii="Calibri" w:eastAsia="Calibri" w:hAnsi="Calibri" w:cs="Calibri"/>
      <w:lang w:bidi="en-US"/>
    </w:rPr>
  </w:style>
  <w:style w:type="table" w:styleId="TableGrid">
    <w:name w:val="Table Grid"/>
    <w:basedOn w:val="TableNormal"/>
    <w:uiPriority w:val="59"/>
    <w:rsid w:val="008138C7"/>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8C7"/>
    <w:rPr>
      <w:color w:val="0000FF" w:themeColor="hyperlink"/>
      <w:u w:val="single"/>
    </w:rPr>
  </w:style>
  <w:style w:type="character" w:customStyle="1" w:styleId="BodyTextChar">
    <w:name w:val="Body Text Char"/>
    <w:basedOn w:val="DefaultParagraphFont"/>
    <w:link w:val="BodyText"/>
    <w:uiPriority w:val="1"/>
    <w:rsid w:val="00FF2EC3"/>
    <w:rPr>
      <w:rFonts w:ascii="Calibri" w:eastAsia="Calibri" w:hAnsi="Calibri" w:cs="Calibri"/>
      <w:sz w:val="24"/>
      <w:szCs w:val="24"/>
      <w:lang w:bidi="en-US"/>
    </w:rPr>
  </w:style>
  <w:style w:type="character" w:styleId="CommentReference">
    <w:name w:val="annotation reference"/>
    <w:basedOn w:val="DefaultParagraphFont"/>
    <w:uiPriority w:val="99"/>
    <w:semiHidden/>
    <w:unhideWhenUsed/>
    <w:rsid w:val="00FF2EC3"/>
    <w:rPr>
      <w:sz w:val="16"/>
      <w:szCs w:val="16"/>
    </w:rPr>
  </w:style>
  <w:style w:type="paragraph" w:styleId="CommentText">
    <w:name w:val="annotation text"/>
    <w:basedOn w:val="Normal"/>
    <w:link w:val="CommentTextChar"/>
    <w:uiPriority w:val="99"/>
    <w:unhideWhenUsed/>
    <w:rsid w:val="00FF2EC3"/>
    <w:rPr>
      <w:sz w:val="20"/>
      <w:szCs w:val="20"/>
    </w:rPr>
  </w:style>
  <w:style w:type="character" w:customStyle="1" w:styleId="CommentTextChar">
    <w:name w:val="Comment Text Char"/>
    <w:basedOn w:val="DefaultParagraphFont"/>
    <w:link w:val="CommentText"/>
    <w:uiPriority w:val="99"/>
    <w:rsid w:val="00FF2EC3"/>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FF2EC3"/>
    <w:rPr>
      <w:b/>
      <w:bCs/>
    </w:rPr>
  </w:style>
  <w:style w:type="character" w:customStyle="1" w:styleId="CommentSubjectChar">
    <w:name w:val="Comment Subject Char"/>
    <w:basedOn w:val="CommentTextChar"/>
    <w:link w:val="CommentSubject"/>
    <w:uiPriority w:val="99"/>
    <w:semiHidden/>
    <w:rsid w:val="00FF2EC3"/>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lanning@johnsoncountyiow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OCR Document</vt:lpstr>
    </vt:vector>
  </TitlesOfParts>
  <Company>Johnson County</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Chris Ahern</cp:lastModifiedBy>
  <cp:revision>2</cp:revision>
  <cp:lastPrinted>2021-03-16T18:50:00Z</cp:lastPrinted>
  <dcterms:created xsi:type="dcterms:W3CDTF">2025-04-30T21:22:00Z</dcterms:created>
  <dcterms:modified xsi:type="dcterms:W3CDTF">2025-04-30T21:22:00Z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Word 2016</vt:lpwstr>
  </property>
  <property fmtid="{D5CDD505-2E9C-101B-9397-08002B2CF9AE}" pid="4" name="LastSaved">
    <vt:filetime>2021-03-12T00:00:00Z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2023-05-09T16:58:16Z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79bbe665-1426-4ab2-a291-28574f19bee9</vt:lpwstr>
  </property>
  <property fmtid="{D5CDD505-2E9C-101B-9397-08002B2CF9AE}" pid="10" name="MSIP_Label_defa4170-0d19-0005-0004-bc88714345d2_ActionId">
    <vt:lpwstr>cb851ddc-0ace-41ca-af3c-70125cd753e1</vt:lpwstr>
  </property>
  <property fmtid="{D5CDD505-2E9C-101B-9397-08002B2CF9AE}" pid="11" name="MSIP_Label_defa4170-0d19-0005-0004-bc88714345d2_ContentBits">
    <vt:lpwstr>0</vt:lpwstr>
  </property>
</Properties>
</file>